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AE8" w:rsidRDefault="00CA4AE8" w:rsidP="00EA710E">
      <w:pPr>
        <w:autoSpaceDE w:val="0"/>
        <w:autoSpaceDN w:val="0"/>
        <w:adjustRightInd w:val="0"/>
        <w:spacing w:after="0" w:line="240" w:lineRule="auto"/>
        <w:rPr>
          <w:rFonts w:ascii="TTE26F93C0t00" w:hAnsi="TTE26F93C0t00" w:cs="TTE26F93C0t00"/>
          <w:b/>
          <w:sz w:val="28"/>
          <w:szCs w:val="28"/>
        </w:rPr>
      </w:pPr>
      <w:bookmarkStart w:id="0" w:name="_GoBack"/>
      <w:bookmarkEnd w:id="0"/>
    </w:p>
    <w:p w:rsidR="00EA710E" w:rsidRPr="00726C45" w:rsidRDefault="00EA710E" w:rsidP="00EA710E">
      <w:pPr>
        <w:autoSpaceDE w:val="0"/>
        <w:autoSpaceDN w:val="0"/>
        <w:adjustRightInd w:val="0"/>
        <w:spacing w:after="0" w:line="240" w:lineRule="auto"/>
        <w:rPr>
          <w:rFonts w:ascii="TTE26F93C0t00" w:hAnsi="TTE26F93C0t00" w:cs="TTE26F93C0t00"/>
          <w:b/>
          <w:sz w:val="28"/>
          <w:szCs w:val="28"/>
        </w:rPr>
      </w:pPr>
      <w:r w:rsidRPr="00726C45">
        <w:rPr>
          <w:rFonts w:ascii="TTE26F93C0t00" w:hAnsi="TTE26F93C0t00" w:cs="TTE26F93C0t00"/>
          <w:b/>
          <w:sz w:val="28"/>
          <w:szCs w:val="28"/>
        </w:rPr>
        <w:t xml:space="preserve">VERKLARING </w:t>
      </w:r>
      <w:r w:rsidR="008166F4">
        <w:rPr>
          <w:rFonts w:ascii="TTE26F93C0t00" w:hAnsi="TTE26F93C0t00" w:cs="TTE26F93C0t00"/>
          <w:b/>
          <w:sz w:val="28"/>
          <w:szCs w:val="28"/>
        </w:rPr>
        <w:t>SCHEIDING VAN BELANG</w:t>
      </w:r>
    </w:p>
    <w:p w:rsidR="00726C45" w:rsidRDefault="00726C45" w:rsidP="00EA710E">
      <w:pPr>
        <w:autoSpaceDE w:val="0"/>
        <w:autoSpaceDN w:val="0"/>
        <w:adjustRightInd w:val="0"/>
        <w:spacing w:after="0" w:line="240" w:lineRule="auto"/>
        <w:rPr>
          <w:rFonts w:ascii="TTE26F93C0t00" w:hAnsi="TTE26F93C0t00" w:cs="TTE26F93C0t00"/>
          <w:sz w:val="20"/>
          <w:szCs w:val="20"/>
        </w:rPr>
      </w:pPr>
    </w:p>
    <w:p w:rsidR="00043A84" w:rsidRDefault="00ED3CEB" w:rsidP="00043A84">
      <w:pPr>
        <w:autoSpaceDE w:val="0"/>
        <w:autoSpaceDN w:val="0"/>
        <w:adjustRightInd w:val="0"/>
        <w:spacing w:after="0" w:line="280" w:lineRule="exact"/>
        <w:rPr>
          <w:rFonts w:ascii="Lucida Sans" w:hAnsi="Lucida Sans" w:cs="TTE1AB3088t00"/>
          <w:sz w:val="24"/>
          <w:szCs w:val="24"/>
        </w:rPr>
      </w:pPr>
      <w:r>
        <w:rPr>
          <w:rFonts w:ascii="Lucida Sans" w:hAnsi="Lucida Sans" w:cs="TTE1AB3088t00"/>
          <w:sz w:val="24"/>
          <w:szCs w:val="24"/>
          <w:highlight w:val="yellow"/>
        </w:rPr>
        <w:t>K</w:t>
      </w:r>
      <w:r w:rsidR="00043A84" w:rsidRPr="00043A84">
        <w:rPr>
          <w:rFonts w:ascii="Lucida Sans" w:hAnsi="Lucida Sans" w:cs="TTE1AB3088t00"/>
          <w:sz w:val="24"/>
          <w:szCs w:val="24"/>
          <w:highlight w:val="yellow"/>
        </w:rPr>
        <w:t>enmerk</w:t>
      </w:r>
      <w:r>
        <w:rPr>
          <w:rFonts w:ascii="Lucida Sans" w:hAnsi="Lucida Sans" w:cs="TTE1AB3088t00"/>
          <w:sz w:val="24"/>
          <w:szCs w:val="24"/>
          <w:highlight w:val="yellow"/>
        </w:rPr>
        <w:t xml:space="preserve"> provincie Noord-Holland</w:t>
      </w:r>
      <w:r w:rsidR="00043A84" w:rsidRPr="00043A84">
        <w:rPr>
          <w:rFonts w:ascii="Lucida Sans" w:hAnsi="Lucida Sans" w:cs="TTE1AB3088t00"/>
          <w:sz w:val="24"/>
          <w:szCs w:val="24"/>
          <w:highlight w:val="yellow"/>
        </w:rPr>
        <w:t>:</w:t>
      </w:r>
      <w:r w:rsidR="00043A84">
        <w:rPr>
          <w:rFonts w:ascii="Lucida Sans" w:hAnsi="Lucida Sans" w:cs="TTE1AB3088t00"/>
          <w:sz w:val="24"/>
          <w:szCs w:val="24"/>
        </w:rPr>
        <w:t>………………………………</w:t>
      </w:r>
    </w:p>
    <w:p w:rsidR="00043A84" w:rsidRDefault="00043A84" w:rsidP="00043A84">
      <w:pPr>
        <w:autoSpaceDE w:val="0"/>
        <w:autoSpaceDN w:val="0"/>
        <w:adjustRightInd w:val="0"/>
        <w:spacing w:after="0" w:line="280" w:lineRule="exact"/>
        <w:rPr>
          <w:rFonts w:ascii="Lucida Sans" w:hAnsi="Lucida Sans" w:cs="TTE1AB3088t00"/>
          <w:sz w:val="24"/>
          <w:szCs w:val="24"/>
        </w:rPr>
      </w:pPr>
    </w:p>
    <w:p w:rsidR="00CF2B82" w:rsidRPr="00043A84" w:rsidRDefault="00EA710E" w:rsidP="00043A84">
      <w:pPr>
        <w:autoSpaceDE w:val="0"/>
        <w:autoSpaceDN w:val="0"/>
        <w:adjustRightInd w:val="0"/>
        <w:spacing w:after="0" w:line="280" w:lineRule="exact"/>
        <w:rPr>
          <w:rFonts w:ascii="Lucida Sans" w:hAnsi="Lucida Sans" w:cs="TTE1AB3088t00"/>
          <w:sz w:val="24"/>
          <w:szCs w:val="24"/>
        </w:rPr>
      </w:pPr>
      <w:r w:rsidRPr="00043A84">
        <w:rPr>
          <w:rFonts w:ascii="Lucida Sans" w:hAnsi="Lucida Sans" w:cs="TTE1AB3088t00"/>
          <w:sz w:val="24"/>
          <w:szCs w:val="24"/>
        </w:rPr>
        <w:t>De Provincie Noord-Holland heeft integriteit hoo</w:t>
      </w:r>
      <w:r w:rsidR="00726C45" w:rsidRPr="00043A84">
        <w:rPr>
          <w:rFonts w:ascii="Lucida Sans" w:hAnsi="Lucida Sans" w:cs="TTE1AB3088t00"/>
          <w:sz w:val="24"/>
          <w:szCs w:val="24"/>
        </w:rPr>
        <w:t xml:space="preserve">g in het vaandel en wil ook als </w:t>
      </w:r>
      <w:r w:rsidRPr="00043A84">
        <w:rPr>
          <w:rFonts w:ascii="Lucida Sans" w:hAnsi="Lucida Sans" w:cs="TTE1AB3088t00"/>
          <w:sz w:val="24"/>
          <w:szCs w:val="24"/>
        </w:rPr>
        <w:t xml:space="preserve">Opdrachtgever integer handelen. Om (de schijn van) </w:t>
      </w:r>
      <w:r w:rsidR="00726C45" w:rsidRPr="00043A84">
        <w:rPr>
          <w:rFonts w:ascii="Lucida Sans" w:hAnsi="Lucida Sans" w:cs="TTE1AB3088t00"/>
          <w:sz w:val="24"/>
          <w:szCs w:val="24"/>
        </w:rPr>
        <w:t xml:space="preserve"> belangenverstrengeling van </w:t>
      </w:r>
      <w:r w:rsidRPr="00043A84">
        <w:rPr>
          <w:rFonts w:ascii="Lucida Sans" w:hAnsi="Lucida Sans" w:cs="TTE1AB3088t00"/>
          <w:sz w:val="24"/>
          <w:szCs w:val="24"/>
        </w:rPr>
        <w:t xml:space="preserve">Opdrachtnemer gedurende de benutting van de </w:t>
      </w:r>
      <w:r w:rsidR="002401E0" w:rsidRPr="00043A84">
        <w:rPr>
          <w:rFonts w:ascii="Lucida Sans" w:hAnsi="Lucida Sans" w:cs="TTE1AB3088t00"/>
          <w:sz w:val="24"/>
          <w:szCs w:val="24"/>
        </w:rPr>
        <w:t>O</w:t>
      </w:r>
      <w:r w:rsidRPr="00043A84">
        <w:rPr>
          <w:rFonts w:ascii="Lucida Sans" w:hAnsi="Lucida Sans" w:cs="TTE1AB3088t00"/>
          <w:sz w:val="24"/>
          <w:szCs w:val="24"/>
        </w:rPr>
        <w:t>vere</w:t>
      </w:r>
      <w:r w:rsidR="00726C45" w:rsidRPr="00043A84">
        <w:rPr>
          <w:rFonts w:ascii="Lucida Sans" w:hAnsi="Lucida Sans" w:cs="TTE1AB3088t00"/>
          <w:sz w:val="24"/>
          <w:szCs w:val="24"/>
        </w:rPr>
        <w:t>enkomst te voorkomen</w:t>
      </w:r>
      <w:r w:rsidR="00780976" w:rsidRPr="00043A84">
        <w:rPr>
          <w:rFonts w:ascii="Lucida Sans" w:hAnsi="Lucida Sans" w:cs="TTE1AB3088t00"/>
          <w:sz w:val="24"/>
          <w:szCs w:val="24"/>
        </w:rPr>
        <w:t>,</w:t>
      </w:r>
      <w:r w:rsidR="00726C45" w:rsidRPr="00043A84">
        <w:rPr>
          <w:rFonts w:ascii="Lucida Sans" w:hAnsi="Lucida Sans" w:cs="TTE1AB3088t00"/>
          <w:sz w:val="24"/>
          <w:szCs w:val="24"/>
        </w:rPr>
        <w:t xml:space="preserve"> </w:t>
      </w:r>
      <w:r w:rsidR="00CF2B82" w:rsidRPr="00043A84">
        <w:rPr>
          <w:rFonts w:ascii="Lucida Sans" w:hAnsi="Lucida Sans" w:cs="TTE1AB3088t00"/>
          <w:sz w:val="24"/>
          <w:szCs w:val="24"/>
        </w:rPr>
        <w:t xml:space="preserve">dient op Inschrijver geen van de in </w:t>
      </w:r>
      <w:r w:rsidR="00033960" w:rsidRPr="00043A84">
        <w:rPr>
          <w:rFonts w:ascii="Lucida Sans" w:hAnsi="Lucida Sans" w:cs="TTE1AB3088t00"/>
          <w:sz w:val="24"/>
          <w:szCs w:val="24"/>
        </w:rPr>
        <w:t xml:space="preserve">de </w:t>
      </w:r>
      <w:r w:rsidR="00CF2B82" w:rsidRPr="00043A84">
        <w:rPr>
          <w:rFonts w:ascii="Lucida Sans" w:hAnsi="Lucida Sans" w:cs="TTE1AB3088t00"/>
          <w:sz w:val="24"/>
          <w:szCs w:val="24"/>
        </w:rPr>
        <w:t>Bijlag</w:t>
      </w:r>
      <w:r w:rsidR="00033960" w:rsidRPr="00043A84">
        <w:rPr>
          <w:rFonts w:ascii="Lucida Sans" w:hAnsi="Lucida Sans" w:cs="TTE1AB3088t00"/>
          <w:sz w:val="24"/>
          <w:szCs w:val="24"/>
        </w:rPr>
        <w:t>e</w:t>
      </w:r>
      <w:r w:rsidR="00CF2B82" w:rsidRPr="00043A84">
        <w:rPr>
          <w:rFonts w:ascii="Lucida Sans" w:hAnsi="Lucida Sans" w:cs="TTE1AB3088t00"/>
          <w:sz w:val="24"/>
          <w:szCs w:val="24"/>
        </w:rPr>
        <w:t xml:space="preserve"> genoemde </w:t>
      </w:r>
      <w:r w:rsidR="00CA4AE8" w:rsidRPr="00043A84">
        <w:rPr>
          <w:rFonts w:ascii="Lucida Sans" w:hAnsi="Lucida Sans" w:cs="TTE1AB3088t00"/>
          <w:sz w:val="24"/>
          <w:szCs w:val="24"/>
        </w:rPr>
        <w:t xml:space="preserve">directe </w:t>
      </w:r>
      <w:r w:rsidR="00CF2B82" w:rsidRPr="00043A84">
        <w:rPr>
          <w:rFonts w:ascii="Lucida Sans" w:hAnsi="Lucida Sans" w:cs="TTE1AB3088t00"/>
          <w:sz w:val="24"/>
          <w:szCs w:val="24"/>
        </w:rPr>
        <w:t>uitsluitingssituaties van toepassing te zijn.</w:t>
      </w:r>
    </w:p>
    <w:p w:rsidR="00CA4AE8" w:rsidRPr="00043A84" w:rsidRDefault="00CA4AE8" w:rsidP="00043A84">
      <w:pPr>
        <w:autoSpaceDE w:val="0"/>
        <w:autoSpaceDN w:val="0"/>
        <w:adjustRightInd w:val="0"/>
        <w:spacing w:after="0" w:line="280" w:lineRule="exact"/>
        <w:rPr>
          <w:rFonts w:ascii="Lucida Sans" w:hAnsi="Lucida Sans" w:cs="TTE1AB3088t00"/>
          <w:sz w:val="24"/>
          <w:szCs w:val="24"/>
        </w:rPr>
      </w:pPr>
      <w:r w:rsidRPr="00043A84">
        <w:rPr>
          <w:rFonts w:ascii="Lucida Sans" w:hAnsi="Lucida Sans" w:cs="TTE1AB3088t00"/>
          <w:sz w:val="24"/>
          <w:szCs w:val="24"/>
        </w:rPr>
        <w:t>Indien er sprak</w:t>
      </w:r>
      <w:r w:rsidR="00ED3CEB">
        <w:rPr>
          <w:rFonts w:ascii="Lucida Sans" w:hAnsi="Lucida Sans" w:cs="TTE1AB3088t00"/>
          <w:sz w:val="24"/>
          <w:szCs w:val="24"/>
        </w:rPr>
        <w:t>e</w:t>
      </w:r>
      <w:r w:rsidRPr="00043A84">
        <w:rPr>
          <w:rFonts w:ascii="Lucida Sans" w:hAnsi="Lucida Sans" w:cs="TTE1AB3088t00"/>
          <w:sz w:val="24"/>
          <w:szCs w:val="24"/>
        </w:rPr>
        <w:t xml:space="preserve"> is van een vermoeden van vervalsing van de mededinging dient u bij deze verklaring uw Belangenbeschermingsplan te voegen.</w:t>
      </w:r>
    </w:p>
    <w:p w:rsidR="00CF2B82" w:rsidRPr="00043A84" w:rsidRDefault="00CF2B82" w:rsidP="00043A84">
      <w:pPr>
        <w:autoSpaceDE w:val="0"/>
        <w:autoSpaceDN w:val="0"/>
        <w:adjustRightInd w:val="0"/>
        <w:spacing w:after="0" w:line="280" w:lineRule="exact"/>
        <w:rPr>
          <w:rFonts w:ascii="Lucida Sans" w:hAnsi="Lucida Sans" w:cs="TTE1AB3088t00"/>
          <w:sz w:val="24"/>
          <w:szCs w:val="24"/>
        </w:rPr>
      </w:pPr>
    </w:p>
    <w:p w:rsidR="00CF2B82" w:rsidRPr="00043A84" w:rsidRDefault="00CF2B82" w:rsidP="00043A84">
      <w:pPr>
        <w:autoSpaceDE w:val="0"/>
        <w:autoSpaceDN w:val="0"/>
        <w:adjustRightInd w:val="0"/>
        <w:spacing w:after="0" w:line="280" w:lineRule="exact"/>
        <w:rPr>
          <w:rFonts w:ascii="Lucida Sans" w:hAnsi="Lucida Sans" w:cs="TTE1AB3088t00"/>
          <w:sz w:val="24"/>
          <w:szCs w:val="24"/>
        </w:rPr>
      </w:pPr>
      <w:r w:rsidRPr="00043A84">
        <w:rPr>
          <w:rFonts w:ascii="Lucida Sans" w:hAnsi="Lucida Sans" w:cs="TTE1AB3088t00"/>
          <w:sz w:val="24"/>
          <w:szCs w:val="24"/>
        </w:rPr>
        <w:t>Door ondertekening van dit standaardformulier verklaart Inschrijver te voldoen aan boven gestelde eis.</w:t>
      </w:r>
      <w:r w:rsidR="002401E0" w:rsidRPr="00043A84">
        <w:rPr>
          <w:rFonts w:ascii="Lucida Sans" w:hAnsi="Lucida Sans" w:cs="TTE1AB3088t00"/>
          <w:sz w:val="24"/>
          <w:szCs w:val="24"/>
        </w:rPr>
        <w:t xml:space="preserve"> </w:t>
      </w:r>
    </w:p>
    <w:p w:rsidR="00CF2B82" w:rsidRPr="00043A84" w:rsidRDefault="00CF2B82" w:rsidP="00043A84">
      <w:pPr>
        <w:autoSpaceDE w:val="0"/>
        <w:autoSpaceDN w:val="0"/>
        <w:adjustRightInd w:val="0"/>
        <w:spacing w:after="0" w:line="280" w:lineRule="exact"/>
        <w:rPr>
          <w:rFonts w:ascii="Lucida Sans" w:hAnsi="Lucida Sans" w:cs="TTE1AB3088t00"/>
          <w:sz w:val="24"/>
          <w:szCs w:val="24"/>
        </w:rPr>
      </w:pPr>
    </w:p>
    <w:p w:rsidR="00EA710E" w:rsidRPr="00043A84" w:rsidRDefault="00726C45" w:rsidP="00043A84">
      <w:pPr>
        <w:autoSpaceDE w:val="0"/>
        <w:autoSpaceDN w:val="0"/>
        <w:adjustRightInd w:val="0"/>
        <w:spacing w:after="0" w:line="280" w:lineRule="exact"/>
        <w:rPr>
          <w:rFonts w:ascii="Lucida Sans" w:hAnsi="Lucida Sans" w:cs="TTE1AB3088t00"/>
          <w:sz w:val="24"/>
          <w:szCs w:val="24"/>
        </w:rPr>
      </w:pPr>
      <w:r w:rsidRPr="00043A84">
        <w:rPr>
          <w:rFonts w:ascii="Lucida Sans" w:hAnsi="Lucida Sans" w:cs="TTE1AB3088t00"/>
          <w:sz w:val="24"/>
          <w:szCs w:val="24"/>
        </w:rPr>
        <w:t xml:space="preserve">Het niet, of </w:t>
      </w:r>
      <w:r w:rsidR="00EA710E" w:rsidRPr="00043A84">
        <w:rPr>
          <w:rFonts w:ascii="Lucida Sans" w:hAnsi="Lucida Sans" w:cs="TTE1AB3088t00"/>
          <w:sz w:val="24"/>
          <w:szCs w:val="24"/>
        </w:rPr>
        <w:t xml:space="preserve">niet naar waarheid </w:t>
      </w:r>
      <w:r w:rsidR="00033960" w:rsidRPr="00043A84">
        <w:rPr>
          <w:rFonts w:ascii="Lucida Sans" w:hAnsi="Lucida Sans" w:cs="TTE1AB3088t00"/>
          <w:sz w:val="24"/>
          <w:szCs w:val="24"/>
        </w:rPr>
        <w:t>ondertekenen van deze verklaring</w:t>
      </w:r>
      <w:r w:rsidR="00EA710E" w:rsidRPr="00043A84">
        <w:rPr>
          <w:rFonts w:ascii="Lucida Sans" w:hAnsi="Lucida Sans" w:cs="TTE1AB3088t00"/>
          <w:sz w:val="24"/>
          <w:szCs w:val="24"/>
        </w:rPr>
        <w:t xml:space="preserve"> leidt tot uitsluiting.</w:t>
      </w:r>
    </w:p>
    <w:p w:rsidR="00CA4AE8" w:rsidRPr="00043A84" w:rsidRDefault="00CA4AE8" w:rsidP="00043A84">
      <w:pPr>
        <w:spacing w:line="280" w:lineRule="exact"/>
        <w:rPr>
          <w:rFonts w:ascii="Lucida Sans" w:hAnsi="Lucida Sans" w:cs="TTE1AB3088t00"/>
          <w:sz w:val="24"/>
          <w:szCs w:val="24"/>
        </w:rPr>
      </w:pPr>
    </w:p>
    <w:p w:rsidR="00C038D4" w:rsidRPr="00043A84" w:rsidRDefault="00C038D4" w:rsidP="00043A84">
      <w:pPr>
        <w:spacing w:line="280" w:lineRule="exact"/>
        <w:rPr>
          <w:rFonts w:ascii="Lucida Sans" w:hAnsi="Lucida Sans" w:cs="TTE1AB3088t00"/>
          <w:sz w:val="24"/>
          <w:szCs w:val="24"/>
        </w:rPr>
      </w:pPr>
      <w:r w:rsidRPr="00043A84">
        <w:rPr>
          <w:rFonts w:ascii="Lucida Sans" w:hAnsi="Lucida Sans" w:cs="TTE1AB3088t00"/>
          <w:sz w:val="24"/>
          <w:szCs w:val="24"/>
        </w:rPr>
        <w:t>Deze verklaring dient door de rechtsgeldige vertegenwoordiger van de Inschrijver te worden ondertekend.</w:t>
      </w:r>
    </w:p>
    <w:p w:rsidR="00C038D4" w:rsidRPr="00043A84" w:rsidRDefault="00C038D4" w:rsidP="00043A84">
      <w:pPr>
        <w:spacing w:line="280" w:lineRule="exact"/>
        <w:rPr>
          <w:rFonts w:ascii="Lucida Sans" w:hAnsi="Lucida Sans" w:cs="TTE1AB3088t00"/>
          <w:sz w:val="24"/>
          <w:szCs w:val="24"/>
        </w:rPr>
      </w:pPr>
      <w:r w:rsidRPr="00043A84">
        <w:rPr>
          <w:rFonts w:ascii="Lucida Sans" w:hAnsi="Lucida Sans" w:cs="TTE1AB3088t00"/>
          <w:sz w:val="24"/>
          <w:szCs w:val="24"/>
        </w:rPr>
        <w:t xml:space="preserve">Inschrijver verklaart op de hoogte te zijn van en akkoord te gaan met de consequenties die uit de </w:t>
      </w:r>
      <w:r w:rsidR="00033960" w:rsidRPr="00043A84">
        <w:rPr>
          <w:rFonts w:ascii="Lucida Sans" w:hAnsi="Lucida Sans" w:cs="TTE1AB3088t00"/>
          <w:sz w:val="24"/>
          <w:szCs w:val="24"/>
        </w:rPr>
        <w:t>Bijlage</w:t>
      </w:r>
      <w:r w:rsidRPr="00043A84">
        <w:rPr>
          <w:rFonts w:ascii="Lucida Sans" w:hAnsi="Lucida Sans" w:cs="TTE1AB3088t00"/>
          <w:sz w:val="24"/>
          <w:szCs w:val="24"/>
        </w:rPr>
        <w:t xml:space="preserve"> die </w:t>
      </w:r>
      <w:r w:rsidR="00780976" w:rsidRPr="00043A84">
        <w:rPr>
          <w:rFonts w:ascii="Lucida Sans" w:hAnsi="Lucida Sans" w:cs="TTE1AB3088t00"/>
          <w:sz w:val="24"/>
          <w:szCs w:val="24"/>
        </w:rPr>
        <w:t>b</w:t>
      </w:r>
      <w:r w:rsidRPr="00043A84">
        <w:rPr>
          <w:rFonts w:ascii="Lucida Sans" w:hAnsi="Lucida Sans" w:cs="TTE1AB3088t00"/>
          <w:sz w:val="24"/>
          <w:szCs w:val="24"/>
        </w:rPr>
        <w:t>ij deze verklaring is gevoegd,</w:t>
      </w:r>
      <w:r w:rsidR="00780976" w:rsidRPr="00043A84">
        <w:rPr>
          <w:rFonts w:ascii="Lucida Sans" w:hAnsi="Lucida Sans" w:cs="TTE1AB3088t00"/>
          <w:sz w:val="24"/>
          <w:szCs w:val="24"/>
        </w:rPr>
        <w:t xml:space="preserve"> </w:t>
      </w:r>
      <w:r w:rsidRPr="00043A84">
        <w:rPr>
          <w:rFonts w:ascii="Lucida Sans" w:hAnsi="Lucida Sans" w:cs="TTE1AB3088t00"/>
          <w:sz w:val="24"/>
          <w:szCs w:val="24"/>
        </w:rPr>
        <w:t>voortvloeien.</w:t>
      </w:r>
    </w:p>
    <w:p w:rsidR="00E12045" w:rsidRPr="00043A84" w:rsidRDefault="00E12045" w:rsidP="00043A84">
      <w:pPr>
        <w:spacing w:line="280" w:lineRule="exact"/>
        <w:rPr>
          <w:rFonts w:ascii="Lucida Sans" w:hAnsi="Lucida Sans" w:cs="TTE1AB3088t00"/>
          <w:sz w:val="24"/>
          <w:szCs w:val="24"/>
        </w:rPr>
      </w:pPr>
    </w:p>
    <w:p w:rsidR="00C038D4" w:rsidRPr="00043A84" w:rsidRDefault="00C038D4" w:rsidP="00043A84">
      <w:pPr>
        <w:spacing w:line="280" w:lineRule="exact"/>
        <w:rPr>
          <w:rFonts w:ascii="Lucida Sans" w:hAnsi="Lucida Sans" w:cs="TTE1AB3088t00"/>
          <w:sz w:val="24"/>
          <w:szCs w:val="24"/>
        </w:rPr>
      </w:pPr>
      <w:r w:rsidRPr="00043A84">
        <w:rPr>
          <w:rFonts w:ascii="Lucida Sans" w:hAnsi="Lucida Sans" w:cs="TTE1AB3088t00"/>
          <w:sz w:val="24"/>
          <w:szCs w:val="24"/>
        </w:rPr>
        <w:t>Voor akkoord: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CA4AE8" w:rsidRPr="00043A84" w:rsidTr="00E12045">
        <w:trPr>
          <w:trHeight w:val="644"/>
        </w:trPr>
        <w:tc>
          <w:tcPr>
            <w:tcW w:w="3936" w:type="dxa"/>
            <w:vAlign w:val="center"/>
          </w:tcPr>
          <w:p w:rsidR="00E12045" w:rsidRPr="00043A84" w:rsidRDefault="00CA4AE8" w:rsidP="00043A84">
            <w:pPr>
              <w:spacing w:line="280" w:lineRule="exact"/>
              <w:rPr>
                <w:rFonts w:ascii="Lucida Sans" w:hAnsi="Lucida Sans" w:cs="TTE1AB3088t00"/>
                <w:sz w:val="24"/>
                <w:szCs w:val="24"/>
              </w:rPr>
            </w:pPr>
            <w:r w:rsidRPr="00043A84">
              <w:rPr>
                <w:rFonts w:ascii="Lucida Sans" w:hAnsi="Lucida Sans" w:cs="TTE1AB3088t00"/>
                <w:sz w:val="24"/>
                <w:szCs w:val="24"/>
              </w:rPr>
              <w:t>Naam Inschrijver:</w:t>
            </w:r>
          </w:p>
        </w:tc>
        <w:tc>
          <w:tcPr>
            <w:tcW w:w="5276" w:type="dxa"/>
          </w:tcPr>
          <w:p w:rsidR="00CA4AE8" w:rsidRPr="00043A84" w:rsidRDefault="00CA4AE8" w:rsidP="00043A84">
            <w:pPr>
              <w:spacing w:line="280" w:lineRule="exact"/>
              <w:rPr>
                <w:rFonts w:ascii="Lucida Sans" w:hAnsi="Lucida Sans" w:cs="TTE1AB3088t00"/>
                <w:sz w:val="24"/>
                <w:szCs w:val="24"/>
              </w:rPr>
            </w:pPr>
          </w:p>
        </w:tc>
      </w:tr>
      <w:tr w:rsidR="00CA4AE8" w:rsidRPr="00043A84" w:rsidTr="00E12045">
        <w:trPr>
          <w:trHeight w:val="644"/>
        </w:trPr>
        <w:tc>
          <w:tcPr>
            <w:tcW w:w="3936" w:type="dxa"/>
            <w:vAlign w:val="center"/>
          </w:tcPr>
          <w:p w:rsidR="00CA4AE8" w:rsidRPr="00043A84" w:rsidRDefault="00CA4AE8" w:rsidP="00043A84">
            <w:pPr>
              <w:spacing w:line="280" w:lineRule="exact"/>
              <w:rPr>
                <w:rFonts w:ascii="Lucida Sans" w:hAnsi="Lucida Sans" w:cs="TTE1AB3088t00"/>
                <w:sz w:val="24"/>
                <w:szCs w:val="24"/>
              </w:rPr>
            </w:pPr>
            <w:r w:rsidRPr="00043A84">
              <w:rPr>
                <w:rFonts w:ascii="Lucida Sans" w:hAnsi="Lucida Sans" w:cs="TTE1AB3088t00"/>
                <w:sz w:val="24"/>
                <w:szCs w:val="24"/>
              </w:rPr>
              <w:t>Naam functionaris:</w:t>
            </w:r>
          </w:p>
        </w:tc>
        <w:tc>
          <w:tcPr>
            <w:tcW w:w="5276" w:type="dxa"/>
          </w:tcPr>
          <w:p w:rsidR="00CA4AE8" w:rsidRPr="00043A84" w:rsidRDefault="00CA4AE8" w:rsidP="00043A84">
            <w:pPr>
              <w:spacing w:line="280" w:lineRule="exact"/>
              <w:rPr>
                <w:rFonts w:ascii="Lucida Sans" w:hAnsi="Lucida Sans" w:cs="TTE1AB3088t00"/>
                <w:sz w:val="24"/>
                <w:szCs w:val="24"/>
              </w:rPr>
            </w:pPr>
          </w:p>
        </w:tc>
      </w:tr>
      <w:tr w:rsidR="00CA4AE8" w:rsidRPr="00043A84" w:rsidTr="00E12045">
        <w:trPr>
          <w:trHeight w:val="644"/>
        </w:trPr>
        <w:tc>
          <w:tcPr>
            <w:tcW w:w="3936" w:type="dxa"/>
            <w:vAlign w:val="center"/>
          </w:tcPr>
          <w:p w:rsidR="00CA4AE8" w:rsidRPr="00043A84" w:rsidRDefault="00CA4AE8" w:rsidP="00043A84">
            <w:pPr>
              <w:spacing w:line="280" w:lineRule="exact"/>
              <w:rPr>
                <w:rFonts w:ascii="Lucida Sans" w:hAnsi="Lucida Sans" w:cs="TTE1AB3088t00"/>
                <w:sz w:val="24"/>
                <w:szCs w:val="24"/>
              </w:rPr>
            </w:pPr>
            <w:r w:rsidRPr="00043A84">
              <w:rPr>
                <w:rFonts w:ascii="Lucida Sans" w:hAnsi="Lucida Sans" w:cs="TTE1AB3088t00"/>
                <w:sz w:val="24"/>
                <w:szCs w:val="24"/>
              </w:rPr>
              <w:t>Datum:</w:t>
            </w:r>
          </w:p>
        </w:tc>
        <w:tc>
          <w:tcPr>
            <w:tcW w:w="5276" w:type="dxa"/>
          </w:tcPr>
          <w:p w:rsidR="00CA4AE8" w:rsidRPr="00043A84" w:rsidRDefault="00CA4AE8" w:rsidP="00043A84">
            <w:pPr>
              <w:spacing w:line="280" w:lineRule="exact"/>
              <w:rPr>
                <w:rFonts w:ascii="Lucida Sans" w:hAnsi="Lucida Sans" w:cs="TTE1AB3088t00"/>
                <w:sz w:val="24"/>
                <w:szCs w:val="24"/>
              </w:rPr>
            </w:pPr>
          </w:p>
        </w:tc>
      </w:tr>
      <w:tr w:rsidR="00CA4AE8" w:rsidRPr="00043A84" w:rsidTr="00E12045">
        <w:trPr>
          <w:trHeight w:val="644"/>
        </w:trPr>
        <w:tc>
          <w:tcPr>
            <w:tcW w:w="3936" w:type="dxa"/>
          </w:tcPr>
          <w:p w:rsidR="00CA4AE8" w:rsidRPr="00043A84" w:rsidRDefault="00CA4AE8" w:rsidP="00043A84">
            <w:pPr>
              <w:spacing w:line="280" w:lineRule="exact"/>
              <w:rPr>
                <w:rFonts w:ascii="Lucida Sans" w:hAnsi="Lucida Sans" w:cs="TTE1AB3088t00"/>
                <w:sz w:val="24"/>
                <w:szCs w:val="24"/>
              </w:rPr>
            </w:pPr>
            <w:r w:rsidRPr="00043A84">
              <w:rPr>
                <w:rFonts w:ascii="Lucida Sans" w:hAnsi="Lucida Sans" w:cs="TTE1AB3088t00"/>
                <w:sz w:val="24"/>
                <w:szCs w:val="24"/>
              </w:rPr>
              <w:t>Handtekening tekenbevoegde functionaris:</w:t>
            </w:r>
          </w:p>
        </w:tc>
        <w:tc>
          <w:tcPr>
            <w:tcW w:w="5276" w:type="dxa"/>
          </w:tcPr>
          <w:p w:rsidR="00CA4AE8" w:rsidRPr="00043A84" w:rsidRDefault="00CA4AE8" w:rsidP="00043A84">
            <w:pPr>
              <w:spacing w:line="280" w:lineRule="exact"/>
              <w:rPr>
                <w:rFonts w:ascii="Lucida Sans" w:hAnsi="Lucida Sans" w:cs="TTE1AB3088t00"/>
                <w:sz w:val="24"/>
                <w:szCs w:val="24"/>
              </w:rPr>
            </w:pPr>
          </w:p>
        </w:tc>
      </w:tr>
    </w:tbl>
    <w:p w:rsidR="00726C45" w:rsidRPr="00E12045" w:rsidRDefault="00726C45" w:rsidP="00EA710E">
      <w:pPr>
        <w:rPr>
          <w:rFonts w:ascii="TTE1AB3088t00" w:hAnsi="TTE1AB3088t00" w:cs="TTE1AB3088t00"/>
          <w:sz w:val="28"/>
          <w:szCs w:val="28"/>
        </w:rPr>
      </w:pPr>
      <w:r w:rsidRPr="00C038D4">
        <w:rPr>
          <w:rFonts w:ascii="TTE1AB3088t00" w:hAnsi="TTE1AB3088t00" w:cs="TTE1AB3088t00"/>
          <w:sz w:val="28"/>
          <w:szCs w:val="28"/>
        </w:rPr>
        <w:br w:type="page"/>
      </w:r>
      <w:r w:rsidR="00033960" w:rsidRPr="00E12045">
        <w:rPr>
          <w:rFonts w:ascii="TTE26F93C0t00" w:hAnsi="TTE26F93C0t00" w:cs="TTE26F93C0t00"/>
          <w:b/>
          <w:sz w:val="28"/>
          <w:szCs w:val="28"/>
        </w:rPr>
        <w:lastRenderedPageBreak/>
        <w:t>BIJLAGE</w:t>
      </w:r>
    </w:p>
    <w:tbl>
      <w:tblPr>
        <w:tblStyle w:val="Tabelraster"/>
        <w:tblW w:w="9288" w:type="dxa"/>
        <w:tblLook w:val="04A0" w:firstRow="1" w:lastRow="0" w:firstColumn="1" w:lastColumn="0" w:noHBand="0" w:noVBand="1"/>
      </w:tblPr>
      <w:tblGrid>
        <w:gridCol w:w="553"/>
        <w:gridCol w:w="2992"/>
        <w:gridCol w:w="2898"/>
        <w:gridCol w:w="2845"/>
      </w:tblGrid>
      <w:tr w:rsidR="00823A4C" w:rsidTr="00823A4C">
        <w:trPr>
          <w:trHeight w:val="679"/>
        </w:trPr>
        <w:tc>
          <w:tcPr>
            <w:tcW w:w="3545" w:type="dxa"/>
            <w:gridSpan w:val="2"/>
            <w:vMerge w:val="restart"/>
          </w:tcPr>
          <w:p w:rsidR="00823A4C" w:rsidRDefault="00823A4C" w:rsidP="00692FA3">
            <w:pPr>
              <w:rPr>
                <w:rFonts w:ascii="TTE1AB3088t00" w:hAnsi="TTE1AB3088t00" w:cs="TTE1AB3088t00"/>
                <w:noProof/>
                <w:lang w:eastAsia="nl-NL"/>
              </w:rPr>
            </w:pPr>
          </w:p>
          <w:p w:rsidR="00823A4C" w:rsidRDefault="00823A4C" w:rsidP="00692FA3">
            <w:pPr>
              <w:rPr>
                <w:rFonts w:ascii="TTE1AB3088t00" w:hAnsi="TTE1AB3088t00" w:cs="TTE1AB3088t00"/>
                <w:noProof/>
                <w:lang w:eastAsia="nl-NL"/>
              </w:rPr>
            </w:pPr>
          </w:p>
          <w:p w:rsidR="00823A4C" w:rsidRDefault="00823A4C" w:rsidP="00692FA3">
            <w:pPr>
              <w:rPr>
                <w:rFonts w:ascii="TTE1AB3088t00" w:hAnsi="TTE1AB3088t00" w:cs="TTE1AB3088t00"/>
                <w:noProof/>
                <w:lang w:eastAsia="nl-NL"/>
              </w:rPr>
            </w:pPr>
          </w:p>
          <w:p w:rsidR="00823A4C" w:rsidRDefault="00823A4C" w:rsidP="00692FA3">
            <w:pPr>
              <w:rPr>
                <w:rFonts w:ascii="TTE1AB3088t00" w:hAnsi="TTE1AB3088t00" w:cs="TTE1AB3088t00"/>
                <w:noProof/>
                <w:lang w:eastAsia="nl-NL"/>
              </w:rPr>
            </w:pPr>
            <w:r>
              <w:rPr>
                <w:rFonts w:ascii="TTE1AB3088t00" w:hAnsi="TTE1AB3088t00" w:cs="TTE1AB3088t00"/>
                <w:noProof/>
                <w:lang w:eastAsia="nl-NL"/>
              </w:rPr>
              <w:drawing>
                <wp:inline distT="0" distB="0" distL="0" distR="0" wp14:anchorId="3920E0EE" wp14:editId="3D61D8C3">
                  <wp:extent cx="1794933" cy="1473200"/>
                  <wp:effectExtent l="0" t="0" r="15240" b="0"/>
                  <wp:docPr id="1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</w:tc>
        <w:tc>
          <w:tcPr>
            <w:tcW w:w="5743" w:type="dxa"/>
            <w:gridSpan w:val="2"/>
            <w:vAlign w:val="center"/>
          </w:tcPr>
          <w:p w:rsidR="00823A4C" w:rsidRPr="00692FA3" w:rsidRDefault="00823A4C" w:rsidP="00823A4C">
            <w:pPr>
              <w:jc w:val="center"/>
              <w:rPr>
                <w:rFonts w:ascii="TTE1AB3088t00" w:hAnsi="TTE1AB3088t00" w:cs="TTE1AB3088t00"/>
                <w:b/>
                <w:sz w:val="28"/>
                <w:szCs w:val="28"/>
              </w:rPr>
            </w:pPr>
            <w:r>
              <w:rPr>
                <w:rFonts w:ascii="TTE1AB3088t00" w:hAnsi="TTE1AB3088t00" w:cs="TTE1AB3088t00"/>
                <w:b/>
                <w:sz w:val="28"/>
                <w:szCs w:val="28"/>
              </w:rPr>
              <w:t>A was of is betrokken bij…</w:t>
            </w:r>
          </w:p>
        </w:tc>
      </w:tr>
      <w:tr w:rsidR="00823A4C" w:rsidTr="00726C45">
        <w:trPr>
          <w:trHeight w:val="2238"/>
        </w:trPr>
        <w:tc>
          <w:tcPr>
            <w:tcW w:w="3545" w:type="dxa"/>
            <w:gridSpan w:val="2"/>
            <w:vMerge/>
          </w:tcPr>
          <w:p w:rsidR="00823A4C" w:rsidRPr="00692FA3" w:rsidRDefault="00823A4C" w:rsidP="00692FA3">
            <w:pPr>
              <w:rPr>
                <w:rFonts w:ascii="TTE1AB3088t00" w:hAnsi="TTE1AB3088t00" w:cs="TTE1AB3088t00"/>
                <w:b/>
              </w:rPr>
            </w:pPr>
          </w:p>
        </w:tc>
        <w:tc>
          <w:tcPr>
            <w:tcW w:w="2898" w:type="dxa"/>
          </w:tcPr>
          <w:p w:rsidR="00823A4C" w:rsidRPr="00FA78C8" w:rsidRDefault="00823A4C" w:rsidP="00EA710E">
            <w:pPr>
              <w:rPr>
                <w:rFonts w:ascii="TTE1AB3088t00" w:hAnsi="TTE1AB3088t00" w:cs="TTE1AB3088t00"/>
                <w:b/>
              </w:rPr>
            </w:pPr>
            <w:r w:rsidRPr="00FA78C8">
              <w:rPr>
                <w:rFonts w:ascii="TTE1AB3088t00" w:hAnsi="TTE1AB3088t00" w:cs="TTE1AB3088t00"/>
                <w:b/>
              </w:rPr>
              <w:t>De voorbereiding van de aanbesteding zoals:</w:t>
            </w:r>
          </w:p>
          <w:p w:rsidR="00823A4C" w:rsidRDefault="00823A4C" w:rsidP="00B870CC">
            <w:pPr>
              <w:pStyle w:val="Lijstalinea"/>
              <w:numPr>
                <w:ilvl w:val="0"/>
                <w:numId w:val="2"/>
              </w:numPr>
              <w:rPr>
                <w:rFonts w:ascii="TTE1AB3088t00" w:hAnsi="TTE1AB3088t00" w:cs="TTE1AB3088t00"/>
              </w:rPr>
            </w:pPr>
            <w:r>
              <w:rPr>
                <w:rFonts w:ascii="TTE1AB3088t00" w:hAnsi="TTE1AB3088t00" w:cs="TTE1AB3088t00"/>
              </w:rPr>
              <w:t>Raming</w:t>
            </w:r>
          </w:p>
          <w:p w:rsidR="00823A4C" w:rsidRDefault="00823A4C" w:rsidP="00B870CC">
            <w:pPr>
              <w:pStyle w:val="Lijstalinea"/>
              <w:numPr>
                <w:ilvl w:val="0"/>
                <w:numId w:val="2"/>
              </w:numPr>
              <w:rPr>
                <w:rFonts w:ascii="TTE1AB3088t00" w:hAnsi="TTE1AB3088t00" w:cs="TTE1AB3088t00"/>
              </w:rPr>
            </w:pPr>
            <w:proofErr w:type="spellStart"/>
            <w:r>
              <w:rPr>
                <w:rFonts w:ascii="TTE1AB3088t00" w:hAnsi="TTE1AB3088t00" w:cs="TTE1AB3088t00"/>
              </w:rPr>
              <w:t>Financiele</w:t>
            </w:r>
            <w:proofErr w:type="spellEnd"/>
            <w:r>
              <w:rPr>
                <w:rFonts w:ascii="TTE1AB3088t00" w:hAnsi="TTE1AB3088t00" w:cs="TTE1AB3088t00"/>
              </w:rPr>
              <w:t xml:space="preserve"> modellen</w:t>
            </w:r>
          </w:p>
          <w:p w:rsidR="00823A4C" w:rsidRDefault="00823A4C" w:rsidP="00B870CC">
            <w:pPr>
              <w:pStyle w:val="Lijstalinea"/>
              <w:numPr>
                <w:ilvl w:val="0"/>
                <w:numId w:val="2"/>
              </w:numPr>
              <w:rPr>
                <w:rFonts w:ascii="TTE1AB3088t00" w:hAnsi="TTE1AB3088t00" w:cs="TTE1AB3088t00"/>
              </w:rPr>
            </w:pPr>
            <w:r>
              <w:rPr>
                <w:rFonts w:ascii="TTE1AB3088t00" w:hAnsi="TTE1AB3088t00" w:cs="TTE1AB3088t00"/>
              </w:rPr>
              <w:t>Risicoanalyses</w:t>
            </w:r>
          </w:p>
          <w:p w:rsidR="00823A4C" w:rsidRDefault="00823A4C" w:rsidP="00B870CC">
            <w:pPr>
              <w:pStyle w:val="Lijstalinea"/>
              <w:numPr>
                <w:ilvl w:val="0"/>
                <w:numId w:val="2"/>
              </w:numPr>
              <w:rPr>
                <w:rFonts w:ascii="TTE1AB3088t00" w:hAnsi="TTE1AB3088t00" w:cs="TTE1AB3088t00"/>
              </w:rPr>
            </w:pPr>
            <w:r>
              <w:rPr>
                <w:rFonts w:ascii="TTE1AB3088t00" w:hAnsi="TTE1AB3088t00" w:cs="TTE1AB3088t00"/>
              </w:rPr>
              <w:t>Keuze van wijze van marktbenadering</w:t>
            </w:r>
          </w:p>
          <w:p w:rsidR="00823A4C" w:rsidRDefault="00823A4C" w:rsidP="00B870CC">
            <w:pPr>
              <w:pStyle w:val="Lijstalinea"/>
              <w:numPr>
                <w:ilvl w:val="0"/>
                <w:numId w:val="2"/>
              </w:numPr>
              <w:rPr>
                <w:rFonts w:ascii="TTE1AB3088t00" w:hAnsi="TTE1AB3088t00" w:cs="TTE1AB3088t00"/>
              </w:rPr>
            </w:pPr>
            <w:r>
              <w:rPr>
                <w:rFonts w:ascii="TTE1AB3088t00" w:hAnsi="TTE1AB3088t00" w:cs="TTE1AB3088t00"/>
              </w:rPr>
              <w:t>Kritische succesfactoren</w:t>
            </w:r>
          </w:p>
          <w:p w:rsidR="00823A4C" w:rsidRPr="00B870CC" w:rsidRDefault="00823A4C" w:rsidP="00B870CC">
            <w:pPr>
              <w:pStyle w:val="Lijstalinea"/>
              <w:numPr>
                <w:ilvl w:val="0"/>
                <w:numId w:val="2"/>
              </w:numPr>
              <w:rPr>
                <w:rFonts w:ascii="TTE1AB3088t00" w:hAnsi="TTE1AB3088t00" w:cs="TTE1AB3088t00"/>
              </w:rPr>
            </w:pPr>
            <w:r>
              <w:rPr>
                <w:rFonts w:ascii="TTE1AB3088t00" w:hAnsi="TTE1AB3088t00" w:cs="TTE1AB3088t00"/>
              </w:rPr>
              <w:t xml:space="preserve">Bestek </w:t>
            </w:r>
          </w:p>
        </w:tc>
        <w:tc>
          <w:tcPr>
            <w:tcW w:w="2845" w:type="dxa"/>
          </w:tcPr>
          <w:p w:rsidR="00823A4C" w:rsidRPr="00FA78C8" w:rsidRDefault="00823A4C" w:rsidP="00EA710E">
            <w:pPr>
              <w:rPr>
                <w:rFonts w:ascii="TTE1AB3088t00" w:hAnsi="TTE1AB3088t00" w:cs="TTE1AB3088t00"/>
                <w:b/>
              </w:rPr>
            </w:pPr>
            <w:r w:rsidRPr="00FA78C8">
              <w:rPr>
                <w:rFonts w:ascii="TTE1AB3088t00" w:hAnsi="TTE1AB3088t00" w:cs="TTE1AB3088t00"/>
                <w:b/>
              </w:rPr>
              <w:t>De beoordeling van de inschrijvingen:</w:t>
            </w:r>
          </w:p>
          <w:p w:rsidR="00823A4C" w:rsidRDefault="00823A4C" w:rsidP="00B870CC">
            <w:pPr>
              <w:pStyle w:val="Lijstalinea"/>
              <w:numPr>
                <w:ilvl w:val="0"/>
                <w:numId w:val="3"/>
              </w:numPr>
              <w:rPr>
                <w:rFonts w:ascii="TTE1AB3088t00" w:hAnsi="TTE1AB3088t00" w:cs="TTE1AB3088t00"/>
              </w:rPr>
            </w:pPr>
            <w:r>
              <w:rPr>
                <w:rFonts w:ascii="TTE1AB3088t00" w:hAnsi="TTE1AB3088t00" w:cs="TTE1AB3088t00"/>
              </w:rPr>
              <w:t xml:space="preserve">Selectie- en </w:t>
            </w:r>
            <w:proofErr w:type="spellStart"/>
            <w:r>
              <w:rPr>
                <w:rFonts w:ascii="TTE1AB3088t00" w:hAnsi="TTE1AB3088t00" w:cs="TTE1AB3088t00"/>
              </w:rPr>
              <w:t>beoordelings-systematiek</w:t>
            </w:r>
            <w:proofErr w:type="spellEnd"/>
          </w:p>
          <w:p w:rsidR="00823A4C" w:rsidRDefault="00823A4C" w:rsidP="00B870CC">
            <w:pPr>
              <w:pStyle w:val="Lijstalinea"/>
              <w:numPr>
                <w:ilvl w:val="0"/>
                <w:numId w:val="3"/>
              </w:numPr>
              <w:rPr>
                <w:rFonts w:ascii="TTE1AB3088t00" w:hAnsi="TTE1AB3088t00" w:cs="TTE1AB3088t00"/>
              </w:rPr>
            </w:pPr>
            <w:proofErr w:type="spellStart"/>
            <w:r>
              <w:rPr>
                <w:rFonts w:ascii="TTE1AB3088t00" w:hAnsi="TTE1AB3088t00" w:cs="TTE1AB3088t00"/>
              </w:rPr>
              <w:t>Aanbestedings-procedure</w:t>
            </w:r>
            <w:proofErr w:type="spellEnd"/>
          </w:p>
          <w:p w:rsidR="00823A4C" w:rsidRPr="00B870CC" w:rsidRDefault="00823A4C" w:rsidP="00B870CC">
            <w:pPr>
              <w:pStyle w:val="Lijstalinea"/>
              <w:numPr>
                <w:ilvl w:val="0"/>
                <w:numId w:val="3"/>
              </w:numPr>
              <w:rPr>
                <w:rFonts w:ascii="TTE1AB3088t00" w:hAnsi="TTE1AB3088t00" w:cs="TTE1AB3088t00"/>
              </w:rPr>
            </w:pPr>
            <w:r>
              <w:rPr>
                <w:rFonts w:ascii="TTE1AB3088t00" w:hAnsi="TTE1AB3088t00" w:cs="TTE1AB3088t00"/>
              </w:rPr>
              <w:t>Beoordeling inschrijven</w:t>
            </w:r>
          </w:p>
        </w:tc>
      </w:tr>
      <w:tr w:rsidR="00823A4C" w:rsidTr="00823A4C">
        <w:trPr>
          <w:trHeight w:val="1528"/>
        </w:trPr>
        <w:tc>
          <w:tcPr>
            <w:tcW w:w="479" w:type="dxa"/>
            <w:vMerge w:val="restart"/>
            <w:textDirection w:val="btLr"/>
            <w:vAlign w:val="center"/>
          </w:tcPr>
          <w:p w:rsidR="00823A4C" w:rsidRPr="00823A4C" w:rsidRDefault="00823A4C" w:rsidP="00823A4C">
            <w:pPr>
              <w:ind w:left="113" w:right="113"/>
              <w:jc w:val="center"/>
              <w:rPr>
                <w:rFonts w:ascii="TTE1AB3088t00" w:hAnsi="TTE1AB3088t00" w:cs="TTE1AB3088t00"/>
                <w:b/>
                <w:sz w:val="28"/>
                <w:szCs w:val="28"/>
              </w:rPr>
            </w:pPr>
            <w:r w:rsidRPr="00823A4C">
              <w:rPr>
                <w:rFonts w:ascii="TTE1AB3088t00" w:hAnsi="TTE1AB3088t00" w:cs="TTE1AB3088t00"/>
                <w:b/>
                <w:sz w:val="28"/>
                <w:szCs w:val="28"/>
              </w:rPr>
              <w:t>Inschrijving op de aanbesteding</w:t>
            </w:r>
          </w:p>
        </w:tc>
        <w:tc>
          <w:tcPr>
            <w:tcW w:w="3066" w:type="dxa"/>
          </w:tcPr>
          <w:p w:rsidR="00823A4C" w:rsidRDefault="00823A4C" w:rsidP="00EA710E">
            <w:pPr>
              <w:rPr>
                <w:rFonts w:ascii="TTE1AB3088t00" w:hAnsi="TTE1AB3088t00" w:cs="TTE1AB3088t00"/>
                <w:b/>
                <w:u w:val="single"/>
              </w:rPr>
            </w:pPr>
            <w:r w:rsidRPr="00FA78C8">
              <w:rPr>
                <w:rFonts w:ascii="TTE1AB3088t00" w:hAnsi="TTE1AB3088t00" w:cs="TTE1AB3088t00"/>
                <w:b/>
                <w:u w:val="single"/>
              </w:rPr>
              <w:t>1</w:t>
            </w:r>
            <w:r w:rsidRPr="00FA78C8">
              <w:rPr>
                <w:rFonts w:ascii="TTE1AB3088t00" w:hAnsi="TTE1AB3088t00" w:cs="TTE1AB3088t00"/>
                <w:b/>
                <w:u w:val="single"/>
                <w:vertAlign w:val="superscript"/>
              </w:rPr>
              <w:t>e</w:t>
            </w:r>
            <w:r w:rsidRPr="00FA78C8">
              <w:rPr>
                <w:rFonts w:ascii="TTE1AB3088t00" w:hAnsi="TTE1AB3088t00" w:cs="TTE1AB3088t00"/>
                <w:b/>
                <w:u w:val="single"/>
              </w:rPr>
              <w:t xml:space="preserve"> </w:t>
            </w:r>
            <w:proofErr w:type="spellStart"/>
            <w:r w:rsidRPr="00FA78C8">
              <w:rPr>
                <w:rFonts w:ascii="TTE1AB3088t00" w:hAnsi="TTE1AB3088t00" w:cs="TTE1AB3088t00"/>
                <w:b/>
                <w:u w:val="single"/>
              </w:rPr>
              <w:t>graads</w:t>
            </w:r>
            <w:proofErr w:type="spellEnd"/>
            <w:r w:rsidRPr="00FA78C8">
              <w:rPr>
                <w:rFonts w:ascii="TTE1AB3088t00" w:hAnsi="TTE1AB3088t00" w:cs="TTE1AB3088t00"/>
                <w:b/>
                <w:u w:val="single"/>
              </w:rPr>
              <w:t xml:space="preserve"> verband</w:t>
            </w:r>
          </w:p>
          <w:p w:rsidR="00823A4C" w:rsidRPr="00FA78C8" w:rsidRDefault="00823A4C" w:rsidP="00EA710E">
            <w:pPr>
              <w:rPr>
                <w:rFonts w:ascii="TTE1AB3088t00" w:hAnsi="TTE1AB3088t00" w:cs="TTE1AB3088t00"/>
                <w:b/>
              </w:rPr>
            </w:pPr>
          </w:p>
          <w:p w:rsidR="00823A4C" w:rsidRPr="00FA78C8" w:rsidRDefault="00823A4C" w:rsidP="00FA78C8">
            <w:pPr>
              <w:rPr>
                <w:rFonts w:ascii="TTE1AB3088t00" w:hAnsi="TTE1AB3088t00" w:cs="TTE1AB3088t00"/>
                <w:b/>
              </w:rPr>
            </w:pPr>
            <w:r>
              <w:rPr>
                <w:rFonts w:ascii="TTE1AB3088t00" w:hAnsi="TTE1AB3088t00" w:cs="TTE1AB3088t00"/>
              </w:rPr>
              <w:t xml:space="preserve">Onderneming </w:t>
            </w:r>
            <w:r>
              <w:rPr>
                <w:rFonts w:ascii="TTE1AB3088t00" w:hAnsi="TTE1AB3088t00" w:cs="TTE1AB3088t00"/>
                <w:b/>
              </w:rPr>
              <w:t>X</w:t>
            </w:r>
            <w:r>
              <w:rPr>
                <w:rFonts w:ascii="TTE1AB3088t00" w:hAnsi="TTE1AB3088t00" w:cs="TTE1AB3088t00"/>
              </w:rPr>
              <w:t xml:space="preserve"> wil inschrijven met inzet van </w:t>
            </w:r>
            <w:r>
              <w:rPr>
                <w:rFonts w:ascii="TTE1AB3088t00" w:hAnsi="TTE1AB3088t00" w:cs="TTE1AB3088t00"/>
                <w:b/>
              </w:rPr>
              <w:t>A</w:t>
            </w:r>
          </w:p>
        </w:tc>
        <w:tc>
          <w:tcPr>
            <w:tcW w:w="2898" w:type="dxa"/>
          </w:tcPr>
          <w:p w:rsidR="00823A4C" w:rsidRDefault="00823A4C" w:rsidP="00EA710E">
            <w:pPr>
              <w:rPr>
                <w:rFonts w:ascii="TTE1AB3088t00" w:hAnsi="TTE1AB3088t00" w:cs="TTE1AB3088t00"/>
              </w:rPr>
            </w:pPr>
            <w:r>
              <w:rPr>
                <w:rFonts w:ascii="TTE1AB3088t00" w:hAnsi="TTE1AB3088t00" w:cs="TTE1AB3088t00"/>
                <w:b/>
              </w:rPr>
              <w:t>Vervalsing van de mededinging</w:t>
            </w:r>
          </w:p>
          <w:p w:rsidR="00823A4C" w:rsidRDefault="00823A4C" w:rsidP="00EA710E">
            <w:pPr>
              <w:rPr>
                <w:rFonts w:ascii="TTE1AB3088t00" w:hAnsi="TTE1AB3088t00" w:cs="TTE1AB3088t00"/>
              </w:rPr>
            </w:pPr>
          </w:p>
          <w:p w:rsidR="00823A4C" w:rsidRDefault="00823A4C" w:rsidP="00EA710E">
            <w:pPr>
              <w:rPr>
                <w:rFonts w:ascii="TTE1AB3088t00" w:hAnsi="TTE1AB3088t00" w:cs="TTE1AB3088t00"/>
                <w:i/>
                <w:u w:val="single"/>
              </w:rPr>
            </w:pPr>
          </w:p>
          <w:p w:rsidR="00823A4C" w:rsidRPr="00FA78C8" w:rsidRDefault="00823A4C" w:rsidP="00EA710E">
            <w:pPr>
              <w:rPr>
                <w:rFonts w:ascii="TTE1AB3088t00" w:hAnsi="TTE1AB3088t00" w:cs="TTE1AB3088t00"/>
              </w:rPr>
            </w:pPr>
            <w:r>
              <w:rPr>
                <w:rFonts w:ascii="TTE1AB3088t00" w:hAnsi="TTE1AB3088t00" w:cs="TTE1AB3088t00"/>
                <w:i/>
                <w:u w:val="single"/>
              </w:rPr>
              <w:t>Uitsluiten</w:t>
            </w:r>
          </w:p>
        </w:tc>
        <w:tc>
          <w:tcPr>
            <w:tcW w:w="2845" w:type="dxa"/>
          </w:tcPr>
          <w:p w:rsidR="00823A4C" w:rsidRDefault="00823A4C" w:rsidP="00EA710E">
            <w:pPr>
              <w:rPr>
                <w:rFonts w:ascii="TTE1AB3088t00" w:hAnsi="TTE1AB3088t00" w:cs="TTE1AB3088t00"/>
              </w:rPr>
            </w:pPr>
            <w:r>
              <w:rPr>
                <w:rFonts w:ascii="TTE1AB3088t00" w:hAnsi="TTE1AB3088t00" w:cs="TTE1AB3088t00"/>
                <w:b/>
              </w:rPr>
              <w:t>Vervalsing van de mededinging (belangenverstrengeling)</w:t>
            </w:r>
          </w:p>
          <w:p w:rsidR="00823A4C" w:rsidRDefault="00823A4C" w:rsidP="00EA710E">
            <w:pPr>
              <w:rPr>
                <w:rFonts w:ascii="TTE1AB3088t00" w:hAnsi="TTE1AB3088t00" w:cs="TTE1AB3088t00"/>
              </w:rPr>
            </w:pPr>
          </w:p>
          <w:p w:rsidR="00823A4C" w:rsidRPr="00FA78C8" w:rsidRDefault="00823A4C" w:rsidP="00EA710E">
            <w:pPr>
              <w:rPr>
                <w:rFonts w:ascii="TTE1AB3088t00" w:hAnsi="TTE1AB3088t00" w:cs="TTE1AB3088t00"/>
              </w:rPr>
            </w:pPr>
            <w:r>
              <w:rPr>
                <w:rFonts w:ascii="TTE1AB3088t00" w:hAnsi="TTE1AB3088t00" w:cs="TTE1AB3088t00"/>
                <w:i/>
                <w:u w:val="single"/>
              </w:rPr>
              <w:t>Uitsluiten</w:t>
            </w:r>
          </w:p>
        </w:tc>
      </w:tr>
      <w:tr w:rsidR="00823A4C" w:rsidTr="00823A4C">
        <w:tc>
          <w:tcPr>
            <w:tcW w:w="479" w:type="dxa"/>
            <w:vMerge/>
          </w:tcPr>
          <w:p w:rsidR="00823A4C" w:rsidRDefault="00823A4C" w:rsidP="00EA710E">
            <w:pPr>
              <w:rPr>
                <w:rFonts w:ascii="TTE1AB3088t00" w:hAnsi="TTE1AB3088t00" w:cs="TTE1AB3088t00"/>
                <w:b/>
                <w:u w:val="single"/>
              </w:rPr>
            </w:pPr>
          </w:p>
        </w:tc>
        <w:tc>
          <w:tcPr>
            <w:tcW w:w="3066" w:type="dxa"/>
          </w:tcPr>
          <w:p w:rsidR="00823A4C" w:rsidRDefault="00823A4C" w:rsidP="00EA710E">
            <w:pPr>
              <w:rPr>
                <w:rFonts w:ascii="TTE1AB3088t00" w:hAnsi="TTE1AB3088t00" w:cs="TTE1AB3088t00"/>
                <w:b/>
                <w:u w:val="single"/>
              </w:rPr>
            </w:pPr>
            <w:r>
              <w:rPr>
                <w:rFonts w:ascii="TTE1AB3088t00" w:hAnsi="TTE1AB3088t00" w:cs="TTE1AB3088t00"/>
                <w:b/>
                <w:u w:val="single"/>
              </w:rPr>
              <w:t>2</w:t>
            </w:r>
            <w:r w:rsidRPr="00FA78C8">
              <w:rPr>
                <w:rFonts w:ascii="TTE1AB3088t00" w:hAnsi="TTE1AB3088t00" w:cs="TTE1AB3088t00"/>
                <w:b/>
                <w:u w:val="single"/>
                <w:vertAlign w:val="superscript"/>
              </w:rPr>
              <w:t>e</w:t>
            </w:r>
            <w:r>
              <w:rPr>
                <w:rFonts w:ascii="TTE1AB3088t00" w:hAnsi="TTE1AB3088t00" w:cs="TTE1AB3088t00"/>
                <w:b/>
                <w:u w:val="single"/>
              </w:rPr>
              <w:t xml:space="preserve"> </w:t>
            </w:r>
            <w:proofErr w:type="spellStart"/>
            <w:r>
              <w:rPr>
                <w:rFonts w:ascii="TTE1AB3088t00" w:hAnsi="TTE1AB3088t00" w:cs="TTE1AB3088t00"/>
                <w:b/>
                <w:u w:val="single"/>
              </w:rPr>
              <w:t>graads</w:t>
            </w:r>
            <w:proofErr w:type="spellEnd"/>
            <w:r>
              <w:rPr>
                <w:rFonts w:ascii="TTE1AB3088t00" w:hAnsi="TTE1AB3088t00" w:cs="TTE1AB3088t00"/>
                <w:b/>
                <w:u w:val="single"/>
              </w:rPr>
              <w:t xml:space="preserve"> verband</w:t>
            </w:r>
          </w:p>
          <w:p w:rsidR="00823A4C" w:rsidRDefault="00823A4C" w:rsidP="00EA710E">
            <w:pPr>
              <w:rPr>
                <w:rFonts w:ascii="TTE1AB3088t00" w:hAnsi="TTE1AB3088t00" w:cs="TTE1AB3088t00"/>
              </w:rPr>
            </w:pPr>
          </w:p>
          <w:p w:rsidR="00823A4C" w:rsidRPr="00FA78C8" w:rsidRDefault="00823A4C" w:rsidP="00EA710E">
            <w:pPr>
              <w:rPr>
                <w:rFonts w:ascii="TTE1AB3088t00" w:hAnsi="TTE1AB3088t00" w:cs="TTE1AB3088t00"/>
              </w:rPr>
            </w:pPr>
            <w:r>
              <w:rPr>
                <w:rFonts w:ascii="TTE1AB3088t00" w:hAnsi="TTE1AB3088t00" w:cs="TTE1AB3088t00"/>
              </w:rPr>
              <w:t xml:space="preserve">Onderneming </w:t>
            </w:r>
            <w:r>
              <w:rPr>
                <w:rFonts w:ascii="TTE1AB3088t00" w:hAnsi="TTE1AB3088t00" w:cs="TTE1AB3088t00"/>
                <w:b/>
              </w:rPr>
              <w:t xml:space="preserve">X </w:t>
            </w:r>
            <w:r>
              <w:rPr>
                <w:rFonts w:ascii="TTE1AB3088t00" w:hAnsi="TTE1AB3088t00" w:cs="TTE1AB3088t00"/>
              </w:rPr>
              <w:t xml:space="preserve">wil inschrijven met inzet van </w:t>
            </w:r>
            <w:r>
              <w:rPr>
                <w:rFonts w:ascii="TTE1AB3088t00" w:hAnsi="TTE1AB3088t00" w:cs="TTE1AB3088t00"/>
                <w:b/>
              </w:rPr>
              <w:t>B</w:t>
            </w:r>
          </w:p>
        </w:tc>
        <w:tc>
          <w:tcPr>
            <w:tcW w:w="2898" w:type="dxa"/>
          </w:tcPr>
          <w:p w:rsidR="00823A4C" w:rsidRDefault="00823A4C" w:rsidP="00EA710E">
            <w:pPr>
              <w:rPr>
                <w:rFonts w:ascii="TTE1AB3088t00" w:hAnsi="TTE1AB3088t00" w:cs="TTE1AB3088t00"/>
                <w:b/>
              </w:rPr>
            </w:pPr>
            <w:r>
              <w:rPr>
                <w:rFonts w:ascii="TTE1AB3088t00" w:hAnsi="TTE1AB3088t00" w:cs="TTE1AB3088t00"/>
                <w:b/>
              </w:rPr>
              <w:t>Vermoeden van vervalsing van de mededinging</w:t>
            </w:r>
          </w:p>
          <w:p w:rsidR="00823A4C" w:rsidRDefault="00823A4C" w:rsidP="00EA710E">
            <w:pPr>
              <w:rPr>
                <w:rFonts w:ascii="TTE1AB3088t00" w:hAnsi="TTE1AB3088t00" w:cs="TTE1AB3088t00"/>
                <w:b/>
              </w:rPr>
            </w:pPr>
          </w:p>
          <w:p w:rsidR="00823A4C" w:rsidRDefault="00823A4C" w:rsidP="00EA710E">
            <w:pPr>
              <w:rPr>
                <w:rFonts w:ascii="TTE1AB3088t00" w:hAnsi="TTE1AB3088t00" w:cs="TTE1AB3088t00"/>
              </w:rPr>
            </w:pPr>
            <w:r>
              <w:rPr>
                <w:rFonts w:ascii="TTE1AB3088t00" w:hAnsi="TTE1AB3088t00" w:cs="TTE1AB3088t00"/>
                <w:i/>
                <w:u w:val="single"/>
              </w:rPr>
              <w:t>Uitsluiten</w:t>
            </w:r>
          </w:p>
          <w:p w:rsidR="00823A4C" w:rsidRDefault="00823A4C" w:rsidP="00EA710E">
            <w:pPr>
              <w:rPr>
                <w:rFonts w:ascii="TTE1AB3088t00" w:hAnsi="TTE1AB3088t00" w:cs="TTE1AB3088t00"/>
              </w:rPr>
            </w:pPr>
          </w:p>
          <w:p w:rsidR="00823A4C" w:rsidRPr="005A53C1" w:rsidRDefault="00823A4C" w:rsidP="00692FA3">
            <w:pPr>
              <w:rPr>
                <w:rFonts w:ascii="TTE1AB3088t00" w:hAnsi="TTE1AB3088t00" w:cs="TTE1AB3088t00"/>
                <w:sz w:val="18"/>
                <w:szCs w:val="18"/>
              </w:rPr>
            </w:pPr>
            <w:r w:rsidRPr="005A53C1">
              <w:rPr>
                <w:rFonts w:ascii="TTE1AB3088t00" w:hAnsi="TTE1AB3088t00" w:cs="TTE1AB3088t00"/>
                <w:sz w:val="18"/>
                <w:szCs w:val="18"/>
              </w:rPr>
              <w:t xml:space="preserve">Tenzij </w:t>
            </w:r>
            <w:r>
              <w:rPr>
                <w:rFonts w:ascii="TTE1AB3088t00" w:hAnsi="TTE1AB3088t00" w:cs="TTE1AB3088t00"/>
                <w:b/>
                <w:sz w:val="18"/>
                <w:szCs w:val="18"/>
              </w:rPr>
              <w:t>X</w:t>
            </w:r>
            <w:r w:rsidRPr="005A53C1">
              <w:rPr>
                <w:rFonts w:ascii="TTE1AB3088t00" w:hAnsi="TTE1AB3088t00" w:cs="TTE1AB3088t00"/>
                <w:sz w:val="18"/>
                <w:szCs w:val="18"/>
              </w:rPr>
              <w:t xml:space="preserve"> aantoont dat inschrijving de mededinging niet kan vervalsen (Belangenbeschermingsplan)</w:t>
            </w:r>
          </w:p>
        </w:tc>
        <w:tc>
          <w:tcPr>
            <w:tcW w:w="2845" w:type="dxa"/>
          </w:tcPr>
          <w:p w:rsidR="00823A4C" w:rsidRDefault="00823A4C" w:rsidP="00EA710E">
            <w:pPr>
              <w:rPr>
                <w:rFonts w:ascii="TTE1AB3088t00" w:hAnsi="TTE1AB3088t00" w:cs="TTE1AB3088t00"/>
                <w:b/>
              </w:rPr>
            </w:pPr>
            <w:r>
              <w:rPr>
                <w:rFonts w:ascii="TTE1AB3088t00" w:hAnsi="TTE1AB3088t00" w:cs="TTE1AB3088t00"/>
                <w:b/>
              </w:rPr>
              <w:t>Vervalsing van de mededinging (belangenverstrengeling)</w:t>
            </w:r>
          </w:p>
          <w:p w:rsidR="00823A4C" w:rsidRDefault="00823A4C" w:rsidP="00EA710E">
            <w:pPr>
              <w:rPr>
                <w:rFonts w:ascii="TTE1AB3088t00" w:hAnsi="TTE1AB3088t00" w:cs="TTE1AB3088t00"/>
                <w:b/>
              </w:rPr>
            </w:pPr>
          </w:p>
          <w:p w:rsidR="00823A4C" w:rsidRPr="005A53C1" w:rsidRDefault="00823A4C" w:rsidP="00EA710E">
            <w:pPr>
              <w:rPr>
                <w:rFonts w:ascii="TTE1AB3088t00" w:hAnsi="TTE1AB3088t00" w:cs="TTE1AB3088t00"/>
                <w:i/>
                <w:u w:val="single"/>
              </w:rPr>
            </w:pPr>
            <w:r>
              <w:rPr>
                <w:rFonts w:ascii="TTE1AB3088t00" w:hAnsi="TTE1AB3088t00" w:cs="TTE1AB3088t00"/>
                <w:i/>
                <w:u w:val="single"/>
              </w:rPr>
              <w:t>Uitsluiten</w:t>
            </w:r>
          </w:p>
        </w:tc>
      </w:tr>
      <w:tr w:rsidR="00823A4C" w:rsidTr="00823A4C">
        <w:tc>
          <w:tcPr>
            <w:tcW w:w="479" w:type="dxa"/>
            <w:vMerge/>
          </w:tcPr>
          <w:p w:rsidR="00823A4C" w:rsidRPr="005A53C1" w:rsidRDefault="00823A4C" w:rsidP="00EA710E">
            <w:pPr>
              <w:rPr>
                <w:rFonts w:ascii="TTE1AB3088t00" w:hAnsi="TTE1AB3088t00" w:cs="TTE1AB3088t00"/>
                <w:b/>
                <w:u w:val="single"/>
              </w:rPr>
            </w:pPr>
          </w:p>
        </w:tc>
        <w:tc>
          <w:tcPr>
            <w:tcW w:w="3066" w:type="dxa"/>
          </w:tcPr>
          <w:p w:rsidR="00823A4C" w:rsidRDefault="00823A4C" w:rsidP="00EA710E">
            <w:pPr>
              <w:rPr>
                <w:rFonts w:ascii="TTE1AB3088t00" w:hAnsi="TTE1AB3088t00" w:cs="TTE1AB3088t00"/>
                <w:b/>
                <w:u w:val="single"/>
              </w:rPr>
            </w:pPr>
            <w:r w:rsidRPr="005A53C1">
              <w:rPr>
                <w:rFonts w:ascii="TTE1AB3088t00" w:hAnsi="TTE1AB3088t00" w:cs="TTE1AB3088t00"/>
                <w:b/>
                <w:u w:val="single"/>
              </w:rPr>
              <w:t>3</w:t>
            </w:r>
            <w:r w:rsidRPr="005A53C1">
              <w:rPr>
                <w:rFonts w:ascii="TTE1AB3088t00" w:hAnsi="TTE1AB3088t00" w:cs="TTE1AB3088t00"/>
                <w:b/>
                <w:u w:val="single"/>
                <w:vertAlign w:val="superscript"/>
              </w:rPr>
              <w:t>e</w:t>
            </w:r>
            <w:r w:rsidRPr="005A53C1">
              <w:rPr>
                <w:rFonts w:ascii="TTE1AB3088t00" w:hAnsi="TTE1AB3088t00" w:cs="TTE1AB3088t00"/>
                <w:b/>
                <w:u w:val="single"/>
              </w:rPr>
              <w:t xml:space="preserve"> </w:t>
            </w:r>
            <w:proofErr w:type="spellStart"/>
            <w:r w:rsidRPr="005A53C1">
              <w:rPr>
                <w:rFonts w:ascii="TTE1AB3088t00" w:hAnsi="TTE1AB3088t00" w:cs="TTE1AB3088t00"/>
                <w:b/>
                <w:u w:val="single"/>
              </w:rPr>
              <w:t>graads</w:t>
            </w:r>
            <w:proofErr w:type="spellEnd"/>
            <w:r>
              <w:rPr>
                <w:rFonts w:ascii="TTE1AB3088t00" w:hAnsi="TTE1AB3088t00" w:cs="TTE1AB3088t00"/>
                <w:b/>
                <w:u w:val="single"/>
              </w:rPr>
              <w:t xml:space="preserve"> verband</w:t>
            </w:r>
          </w:p>
          <w:p w:rsidR="00823A4C" w:rsidRDefault="00823A4C" w:rsidP="00EA710E">
            <w:pPr>
              <w:rPr>
                <w:rFonts w:ascii="TTE1AB3088t00" w:hAnsi="TTE1AB3088t00" w:cs="TTE1AB3088t00"/>
              </w:rPr>
            </w:pPr>
          </w:p>
          <w:p w:rsidR="00823A4C" w:rsidRPr="005A53C1" w:rsidRDefault="00823A4C" w:rsidP="00EA710E">
            <w:pPr>
              <w:rPr>
                <w:rFonts w:ascii="TTE1AB3088t00" w:hAnsi="TTE1AB3088t00" w:cs="TTE1AB3088t00"/>
                <w:b/>
              </w:rPr>
            </w:pPr>
            <w:r>
              <w:rPr>
                <w:rFonts w:ascii="TTE1AB3088t00" w:hAnsi="TTE1AB3088t00" w:cs="TTE1AB3088t00"/>
              </w:rPr>
              <w:t xml:space="preserve">Onderneming </w:t>
            </w:r>
            <w:r>
              <w:rPr>
                <w:rFonts w:ascii="TTE1AB3088t00" w:hAnsi="TTE1AB3088t00" w:cs="TTE1AB3088t00"/>
                <w:b/>
              </w:rPr>
              <w:t xml:space="preserve">Y </w:t>
            </w:r>
            <w:r>
              <w:rPr>
                <w:rFonts w:ascii="TTE1AB3088t00" w:hAnsi="TTE1AB3088t00" w:cs="TTE1AB3088t00"/>
              </w:rPr>
              <w:t xml:space="preserve">wil inschrijven met inzet van </w:t>
            </w:r>
            <w:r>
              <w:rPr>
                <w:rFonts w:ascii="TTE1AB3088t00" w:hAnsi="TTE1AB3088t00" w:cs="TTE1AB3088t00"/>
                <w:b/>
              </w:rPr>
              <w:t>C</w:t>
            </w:r>
          </w:p>
        </w:tc>
        <w:tc>
          <w:tcPr>
            <w:tcW w:w="2898" w:type="dxa"/>
          </w:tcPr>
          <w:p w:rsidR="00823A4C" w:rsidRDefault="00823A4C" w:rsidP="00EA710E">
            <w:pPr>
              <w:rPr>
                <w:rFonts w:ascii="TTE1AB3088t00" w:hAnsi="TTE1AB3088t00" w:cs="TTE1AB3088t00"/>
              </w:rPr>
            </w:pPr>
            <w:r>
              <w:rPr>
                <w:rFonts w:ascii="TTE1AB3088t00" w:hAnsi="TTE1AB3088t00" w:cs="TTE1AB3088t00"/>
                <w:b/>
              </w:rPr>
              <w:t>Vermoeden van vervalsing van de mededinging</w:t>
            </w:r>
          </w:p>
          <w:p w:rsidR="00823A4C" w:rsidRDefault="00823A4C" w:rsidP="00EA710E">
            <w:pPr>
              <w:rPr>
                <w:rFonts w:ascii="TTE1AB3088t00" w:hAnsi="TTE1AB3088t00" w:cs="TTE1AB3088t00"/>
              </w:rPr>
            </w:pPr>
          </w:p>
          <w:p w:rsidR="00823A4C" w:rsidRDefault="00823A4C" w:rsidP="00EA710E">
            <w:pPr>
              <w:rPr>
                <w:rFonts w:ascii="TTE1AB3088t00" w:hAnsi="TTE1AB3088t00" w:cs="TTE1AB3088t00"/>
              </w:rPr>
            </w:pPr>
            <w:r>
              <w:rPr>
                <w:rFonts w:ascii="TTE1AB3088t00" w:hAnsi="TTE1AB3088t00" w:cs="TTE1AB3088t00"/>
                <w:i/>
                <w:u w:val="single"/>
              </w:rPr>
              <w:t>Uitsluiten</w:t>
            </w:r>
          </w:p>
          <w:p w:rsidR="00823A4C" w:rsidRDefault="00823A4C" w:rsidP="00EA710E">
            <w:pPr>
              <w:rPr>
                <w:rFonts w:ascii="TTE1AB3088t00" w:hAnsi="TTE1AB3088t00" w:cs="TTE1AB3088t00"/>
              </w:rPr>
            </w:pPr>
          </w:p>
          <w:p w:rsidR="00823A4C" w:rsidRPr="005A53C1" w:rsidRDefault="00823A4C" w:rsidP="00692FA3">
            <w:pPr>
              <w:rPr>
                <w:rFonts w:ascii="TTE1AB3088t00" w:hAnsi="TTE1AB3088t00" w:cs="TTE1AB3088t00"/>
                <w:sz w:val="18"/>
                <w:szCs w:val="18"/>
              </w:rPr>
            </w:pPr>
            <w:r>
              <w:rPr>
                <w:rFonts w:ascii="TTE1AB3088t00" w:hAnsi="TTE1AB3088t00" w:cs="TTE1AB3088t00"/>
                <w:sz w:val="18"/>
                <w:szCs w:val="18"/>
              </w:rPr>
              <w:t xml:space="preserve">Tenzij </w:t>
            </w:r>
            <w:r>
              <w:rPr>
                <w:rFonts w:ascii="TTE1AB3088t00" w:hAnsi="TTE1AB3088t00" w:cs="TTE1AB3088t00"/>
                <w:b/>
                <w:sz w:val="18"/>
                <w:szCs w:val="18"/>
              </w:rPr>
              <w:t xml:space="preserve">X, Y </w:t>
            </w:r>
            <w:r>
              <w:rPr>
                <w:rFonts w:ascii="TTE1AB3088t00" w:hAnsi="TTE1AB3088t00" w:cs="TTE1AB3088t00"/>
                <w:i/>
                <w:sz w:val="18"/>
                <w:szCs w:val="18"/>
              </w:rPr>
              <w:t xml:space="preserve">en </w:t>
            </w:r>
            <w:r>
              <w:rPr>
                <w:rFonts w:ascii="TTE1AB3088t00" w:hAnsi="TTE1AB3088t00" w:cs="TTE1AB3088t00"/>
                <w:b/>
                <w:sz w:val="18"/>
                <w:szCs w:val="18"/>
              </w:rPr>
              <w:t>G</w:t>
            </w:r>
            <w:r>
              <w:rPr>
                <w:rFonts w:ascii="TTE1AB3088t00" w:hAnsi="TTE1AB3088t00" w:cs="TTE1AB3088t00"/>
                <w:sz w:val="18"/>
                <w:szCs w:val="18"/>
              </w:rPr>
              <w:t xml:space="preserve"> aantonen dat inschrijving de mededinging niet kan vervalsen (Belangenbeschermingsplan)</w:t>
            </w:r>
          </w:p>
        </w:tc>
        <w:tc>
          <w:tcPr>
            <w:tcW w:w="2845" w:type="dxa"/>
          </w:tcPr>
          <w:p w:rsidR="00823A4C" w:rsidRDefault="00823A4C" w:rsidP="00EA710E">
            <w:pPr>
              <w:rPr>
                <w:rFonts w:ascii="TTE1AB3088t00" w:hAnsi="TTE1AB3088t00" w:cs="TTE1AB3088t00"/>
                <w:b/>
              </w:rPr>
            </w:pPr>
            <w:r>
              <w:rPr>
                <w:rFonts w:ascii="TTE1AB3088t00" w:hAnsi="TTE1AB3088t00" w:cs="TTE1AB3088t00"/>
                <w:b/>
              </w:rPr>
              <w:t>Vervalsing van de mededinging (belangenverstrengeling)</w:t>
            </w:r>
          </w:p>
          <w:p w:rsidR="00823A4C" w:rsidRDefault="00823A4C" w:rsidP="00EA710E">
            <w:pPr>
              <w:rPr>
                <w:rFonts w:ascii="TTE1AB3088t00" w:hAnsi="TTE1AB3088t00" w:cs="TTE1AB3088t00"/>
                <w:b/>
              </w:rPr>
            </w:pPr>
          </w:p>
          <w:p w:rsidR="00823A4C" w:rsidRPr="003264B8" w:rsidRDefault="00823A4C" w:rsidP="00EA710E">
            <w:pPr>
              <w:rPr>
                <w:rFonts w:ascii="TTE1AB3088t00" w:hAnsi="TTE1AB3088t00" w:cs="TTE1AB3088t00"/>
                <w:i/>
                <w:u w:val="single"/>
              </w:rPr>
            </w:pPr>
            <w:r>
              <w:rPr>
                <w:rFonts w:ascii="TTE1AB3088t00" w:hAnsi="TTE1AB3088t00" w:cs="TTE1AB3088t00"/>
                <w:i/>
                <w:u w:val="single"/>
              </w:rPr>
              <w:t>Uitsluiten</w:t>
            </w:r>
          </w:p>
        </w:tc>
      </w:tr>
    </w:tbl>
    <w:p w:rsidR="00EA710E" w:rsidRDefault="00EA710E" w:rsidP="00EA710E">
      <w:pPr>
        <w:rPr>
          <w:rFonts w:ascii="TTE1AB3088t00" w:hAnsi="TTE1AB3088t00" w:cs="TTE1AB3088t00"/>
        </w:rPr>
      </w:pPr>
    </w:p>
    <w:p w:rsidR="00726C45" w:rsidRDefault="00726C45" w:rsidP="00836DC0">
      <w:pPr>
        <w:spacing w:after="0" w:line="240" w:lineRule="auto"/>
        <w:rPr>
          <w:rFonts w:ascii="TTE1AB3088t00" w:hAnsi="TTE1AB3088t00" w:cs="TTE1AB3088t00"/>
          <w:i/>
        </w:rPr>
      </w:pPr>
      <w:r>
        <w:rPr>
          <w:rFonts w:ascii="TTE1AB3088t00" w:hAnsi="TTE1AB3088t00" w:cs="TTE1AB3088t00"/>
          <w:i/>
        </w:rPr>
        <w:t>G = Moedermaatschappij</w:t>
      </w:r>
    </w:p>
    <w:p w:rsidR="00726C45" w:rsidRDefault="00726C45" w:rsidP="00836DC0">
      <w:pPr>
        <w:spacing w:after="0" w:line="240" w:lineRule="auto"/>
        <w:rPr>
          <w:rFonts w:ascii="TTE1AB3088t00" w:hAnsi="TTE1AB3088t00" w:cs="TTE1AB3088t00"/>
          <w:i/>
        </w:rPr>
      </w:pPr>
      <w:r>
        <w:rPr>
          <w:rFonts w:ascii="TTE1AB3088t00" w:hAnsi="TTE1AB3088t00" w:cs="TTE1AB3088t00"/>
          <w:i/>
        </w:rPr>
        <w:t xml:space="preserve">X = </w:t>
      </w:r>
      <w:r w:rsidR="00836DC0">
        <w:rPr>
          <w:rFonts w:ascii="TTE1AB3088t00" w:hAnsi="TTE1AB3088t00" w:cs="TTE1AB3088t00"/>
          <w:i/>
        </w:rPr>
        <w:t>Dochteronderneming</w:t>
      </w:r>
    </w:p>
    <w:p w:rsidR="00836DC0" w:rsidRDefault="00836DC0" w:rsidP="00836DC0">
      <w:pPr>
        <w:spacing w:after="0" w:line="240" w:lineRule="auto"/>
        <w:rPr>
          <w:rFonts w:ascii="TTE1AB3088t00" w:hAnsi="TTE1AB3088t00" w:cs="TTE1AB3088t00"/>
          <w:i/>
        </w:rPr>
      </w:pPr>
      <w:r>
        <w:rPr>
          <w:rFonts w:ascii="TTE1AB3088t00" w:hAnsi="TTE1AB3088t00" w:cs="TTE1AB3088t00"/>
          <w:i/>
        </w:rPr>
        <w:t>A = Medewerker al dan niet in dienst van X</w:t>
      </w:r>
    </w:p>
    <w:p w:rsidR="00836DC0" w:rsidRDefault="00836DC0" w:rsidP="00836DC0">
      <w:pPr>
        <w:spacing w:after="0" w:line="240" w:lineRule="auto"/>
        <w:rPr>
          <w:rFonts w:ascii="TTE1AB3088t00" w:hAnsi="TTE1AB3088t00" w:cs="TTE1AB3088t00"/>
          <w:i/>
        </w:rPr>
      </w:pPr>
      <w:r>
        <w:rPr>
          <w:rFonts w:ascii="TTE1AB3088t00" w:hAnsi="TTE1AB3088t00" w:cs="TTE1AB3088t00"/>
          <w:i/>
        </w:rPr>
        <w:t>B = Medewerker al dan niet in dienst van X</w:t>
      </w:r>
    </w:p>
    <w:p w:rsidR="00836DC0" w:rsidRDefault="00836DC0" w:rsidP="00836DC0">
      <w:pPr>
        <w:spacing w:after="0" w:line="240" w:lineRule="auto"/>
        <w:rPr>
          <w:rFonts w:ascii="TTE1AB3088t00" w:hAnsi="TTE1AB3088t00" w:cs="TTE1AB3088t00"/>
          <w:i/>
        </w:rPr>
      </w:pPr>
      <w:r>
        <w:rPr>
          <w:rFonts w:ascii="TTE1AB3088t00" w:hAnsi="TTE1AB3088t00" w:cs="TTE1AB3088t00"/>
          <w:i/>
        </w:rPr>
        <w:t>Y = Dochteronderneming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EA710E" w:rsidTr="00EA710E">
        <w:tc>
          <w:tcPr>
            <w:tcW w:w="9288" w:type="dxa"/>
          </w:tcPr>
          <w:p w:rsidR="00CA4AE8" w:rsidRDefault="00836DC0" w:rsidP="00CA4AE8">
            <w:r>
              <w:rPr>
                <w:rFonts w:ascii="TTE1AB3088t00" w:hAnsi="TTE1AB3088t00" w:cs="TTE1AB3088t00"/>
                <w:i/>
              </w:rPr>
              <w:t>C = Medewerker al dan niet in dienst van Y</w:t>
            </w:r>
          </w:p>
        </w:tc>
      </w:tr>
    </w:tbl>
    <w:p w:rsidR="00EA710E" w:rsidRDefault="00EA710E" w:rsidP="00EA710E"/>
    <w:sectPr w:rsidR="00EA71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6F93C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TE1AB308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335A2"/>
    <w:multiLevelType w:val="hybridMultilevel"/>
    <w:tmpl w:val="73CCD1D2"/>
    <w:lvl w:ilvl="0" w:tplc="E2BAA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F0DB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90F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BCB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EE49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E2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3C6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50F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1EF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E3362DE"/>
    <w:multiLevelType w:val="hybridMultilevel"/>
    <w:tmpl w:val="4DE01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02658"/>
    <w:multiLevelType w:val="hybridMultilevel"/>
    <w:tmpl w:val="54C2FEFA"/>
    <w:lvl w:ilvl="0" w:tplc="5EC6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909B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8CF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846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3CE4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72F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543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187D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24A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58C15F6"/>
    <w:multiLevelType w:val="hybridMultilevel"/>
    <w:tmpl w:val="5874ECAA"/>
    <w:lvl w:ilvl="0" w:tplc="0413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10E"/>
    <w:rsid w:val="00033960"/>
    <w:rsid w:val="00043A84"/>
    <w:rsid w:val="00194DE0"/>
    <w:rsid w:val="002401E0"/>
    <w:rsid w:val="002E6DF6"/>
    <w:rsid w:val="003264B8"/>
    <w:rsid w:val="005A53C1"/>
    <w:rsid w:val="00605EA2"/>
    <w:rsid w:val="00692FA3"/>
    <w:rsid w:val="00726C45"/>
    <w:rsid w:val="00780976"/>
    <w:rsid w:val="008166F4"/>
    <w:rsid w:val="00823A4C"/>
    <w:rsid w:val="00836DC0"/>
    <w:rsid w:val="00855E55"/>
    <w:rsid w:val="008F4F73"/>
    <w:rsid w:val="00931E65"/>
    <w:rsid w:val="009D1406"/>
    <w:rsid w:val="00A644C0"/>
    <w:rsid w:val="00A859C9"/>
    <w:rsid w:val="00B870CC"/>
    <w:rsid w:val="00C038D4"/>
    <w:rsid w:val="00C31430"/>
    <w:rsid w:val="00CA4AE8"/>
    <w:rsid w:val="00CF2B82"/>
    <w:rsid w:val="00D64AA7"/>
    <w:rsid w:val="00E12045"/>
    <w:rsid w:val="00EA710E"/>
    <w:rsid w:val="00ED3CEB"/>
    <w:rsid w:val="00EF1AF6"/>
    <w:rsid w:val="00FA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EA7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A7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A710E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B870CC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A859C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859C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859C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859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859C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EA7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A7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A710E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B870CC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A859C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859C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859C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859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859C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7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1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diagramDrawing" Target="diagrams/drawing1.xml"/><Relationship Id="rId5" Type="http://schemas.openxmlformats.org/officeDocument/2006/relationships/settings" Target="settings.xml"/><Relationship Id="rId10" Type="http://schemas.openxmlformats.org/officeDocument/2006/relationships/diagramColors" Target="diagrams/colors1.xml"/><Relationship Id="rId4" Type="http://schemas.microsoft.com/office/2007/relationships/stylesWithEffects" Target="stylesWithEffect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27374E5-32F3-4691-84C2-EF92DB8E8FBF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nl-NL"/>
        </a:p>
      </dgm:t>
    </dgm:pt>
    <dgm:pt modelId="{31E8EB05-EE6D-41A8-8728-877177B31DFC}">
      <dgm:prSet phldrT="[Tekst]"/>
      <dgm:spPr/>
      <dgm:t>
        <a:bodyPr/>
        <a:lstStyle/>
        <a:p>
          <a:r>
            <a:rPr lang="nl-NL"/>
            <a:t>G</a:t>
          </a:r>
        </a:p>
      </dgm:t>
    </dgm:pt>
    <dgm:pt modelId="{55E11927-BC7C-4EAD-AF95-709FF60E6FB0}" type="parTrans" cxnId="{4E60270F-8EFB-4B33-BBE8-828B1E5311F0}">
      <dgm:prSet/>
      <dgm:spPr/>
      <dgm:t>
        <a:bodyPr/>
        <a:lstStyle/>
        <a:p>
          <a:endParaRPr lang="nl-NL"/>
        </a:p>
      </dgm:t>
    </dgm:pt>
    <dgm:pt modelId="{439E25AF-E711-470F-9E9A-199683ABBBE0}" type="sibTrans" cxnId="{4E60270F-8EFB-4B33-BBE8-828B1E5311F0}">
      <dgm:prSet/>
      <dgm:spPr/>
      <dgm:t>
        <a:bodyPr/>
        <a:lstStyle/>
        <a:p>
          <a:endParaRPr lang="nl-NL"/>
        </a:p>
      </dgm:t>
    </dgm:pt>
    <dgm:pt modelId="{E49A0ACE-5356-41B8-B2A2-2007288EAB95}">
      <dgm:prSet phldrT="[Tekst]"/>
      <dgm:spPr/>
      <dgm:t>
        <a:bodyPr/>
        <a:lstStyle/>
        <a:p>
          <a:r>
            <a:rPr lang="nl-NL"/>
            <a:t>X</a:t>
          </a:r>
        </a:p>
      </dgm:t>
    </dgm:pt>
    <dgm:pt modelId="{96E13D9A-14D5-479A-8ABB-DFC12CFE26BB}" type="parTrans" cxnId="{3C3B75A5-51F1-4961-A102-37DEEF2EF18A}">
      <dgm:prSet/>
      <dgm:spPr/>
      <dgm:t>
        <a:bodyPr/>
        <a:lstStyle/>
        <a:p>
          <a:endParaRPr lang="nl-NL"/>
        </a:p>
      </dgm:t>
    </dgm:pt>
    <dgm:pt modelId="{E668D877-3FB9-41EF-904D-B63A00F166DF}" type="sibTrans" cxnId="{3C3B75A5-51F1-4961-A102-37DEEF2EF18A}">
      <dgm:prSet/>
      <dgm:spPr/>
      <dgm:t>
        <a:bodyPr/>
        <a:lstStyle/>
        <a:p>
          <a:endParaRPr lang="nl-NL"/>
        </a:p>
      </dgm:t>
    </dgm:pt>
    <dgm:pt modelId="{3EFEBB3E-C96F-42EB-84E0-E69706613259}">
      <dgm:prSet phldrT="[Tekst]"/>
      <dgm:spPr/>
      <dgm:t>
        <a:bodyPr/>
        <a:lstStyle/>
        <a:p>
          <a:r>
            <a:rPr lang="nl-NL"/>
            <a:t>A</a:t>
          </a:r>
        </a:p>
      </dgm:t>
    </dgm:pt>
    <dgm:pt modelId="{9906F817-AE2B-48F5-B23E-E015D7AB5BF9}" type="parTrans" cxnId="{C91F2A4F-1681-4537-B6C6-BD5AF8C8E0D4}">
      <dgm:prSet/>
      <dgm:spPr/>
      <dgm:t>
        <a:bodyPr/>
        <a:lstStyle/>
        <a:p>
          <a:endParaRPr lang="nl-NL"/>
        </a:p>
      </dgm:t>
    </dgm:pt>
    <dgm:pt modelId="{B7E4E44F-074C-4188-9A4A-91B7D9DAF6A1}" type="sibTrans" cxnId="{C91F2A4F-1681-4537-B6C6-BD5AF8C8E0D4}">
      <dgm:prSet/>
      <dgm:spPr/>
      <dgm:t>
        <a:bodyPr/>
        <a:lstStyle/>
        <a:p>
          <a:endParaRPr lang="nl-NL"/>
        </a:p>
      </dgm:t>
    </dgm:pt>
    <dgm:pt modelId="{160B57EF-35C1-4956-A981-17F4646EC030}">
      <dgm:prSet phldrT="[Tekst]"/>
      <dgm:spPr/>
      <dgm:t>
        <a:bodyPr/>
        <a:lstStyle/>
        <a:p>
          <a:r>
            <a:rPr lang="nl-NL"/>
            <a:t>B</a:t>
          </a:r>
        </a:p>
      </dgm:t>
    </dgm:pt>
    <dgm:pt modelId="{CCDA1EED-843C-4D40-B6C3-2F66555B4EB1}" type="parTrans" cxnId="{101C7A6D-2284-47C4-A946-17948C9BE640}">
      <dgm:prSet/>
      <dgm:spPr/>
      <dgm:t>
        <a:bodyPr/>
        <a:lstStyle/>
        <a:p>
          <a:endParaRPr lang="nl-NL"/>
        </a:p>
      </dgm:t>
    </dgm:pt>
    <dgm:pt modelId="{484300EF-B70D-4DDF-BB3A-1BEDD5564020}" type="sibTrans" cxnId="{101C7A6D-2284-47C4-A946-17948C9BE640}">
      <dgm:prSet/>
      <dgm:spPr/>
      <dgm:t>
        <a:bodyPr/>
        <a:lstStyle/>
        <a:p>
          <a:endParaRPr lang="nl-NL"/>
        </a:p>
      </dgm:t>
    </dgm:pt>
    <dgm:pt modelId="{AAF07140-1ECE-4591-B2A7-BE3C56CF8051}">
      <dgm:prSet phldrT="[Tekst]"/>
      <dgm:spPr/>
      <dgm:t>
        <a:bodyPr/>
        <a:lstStyle/>
        <a:p>
          <a:r>
            <a:rPr lang="nl-NL"/>
            <a:t>Y</a:t>
          </a:r>
        </a:p>
      </dgm:t>
    </dgm:pt>
    <dgm:pt modelId="{8854150F-5107-4781-A019-E93F4B055A15}" type="parTrans" cxnId="{D49BA71A-8CC2-4B1D-B83C-0899632E8DBF}">
      <dgm:prSet/>
      <dgm:spPr/>
      <dgm:t>
        <a:bodyPr/>
        <a:lstStyle/>
        <a:p>
          <a:endParaRPr lang="nl-NL"/>
        </a:p>
      </dgm:t>
    </dgm:pt>
    <dgm:pt modelId="{7EE72A1C-DBF5-456D-8E12-716B2EC227A6}" type="sibTrans" cxnId="{D49BA71A-8CC2-4B1D-B83C-0899632E8DBF}">
      <dgm:prSet/>
      <dgm:spPr/>
      <dgm:t>
        <a:bodyPr/>
        <a:lstStyle/>
        <a:p>
          <a:endParaRPr lang="nl-NL"/>
        </a:p>
      </dgm:t>
    </dgm:pt>
    <dgm:pt modelId="{9334BCC9-9CD8-406D-929A-7E7B3943B61E}">
      <dgm:prSet phldrT="[Tekst]"/>
      <dgm:spPr/>
      <dgm:t>
        <a:bodyPr/>
        <a:lstStyle/>
        <a:p>
          <a:r>
            <a:rPr lang="nl-NL"/>
            <a:t>C</a:t>
          </a:r>
        </a:p>
      </dgm:t>
    </dgm:pt>
    <dgm:pt modelId="{A226F450-6559-47C4-A1D4-30DDC1485E73}" type="parTrans" cxnId="{16E21ED7-5062-4618-A657-F549550C1A3B}">
      <dgm:prSet/>
      <dgm:spPr/>
      <dgm:t>
        <a:bodyPr/>
        <a:lstStyle/>
        <a:p>
          <a:endParaRPr lang="nl-NL"/>
        </a:p>
      </dgm:t>
    </dgm:pt>
    <dgm:pt modelId="{5195D553-9C88-455C-B277-AE8862308650}" type="sibTrans" cxnId="{16E21ED7-5062-4618-A657-F549550C1A3B}">
      <dgm:prSet/>
      <dgm:spPr/>
      <dgm:t>
        <a:bodyPr/>
        <a:lstStyle/>
        <a:p>
          <a:endParaRPr lang="nl-NL"/>
        </a:p>
      </dgm:t>
    </dgm:pt>
    <dgm:pt modelId="{A023364D-2DFF-4DF4-BDAD-18926F03CC20}" type="pres">
      <dgm:prSet presAssocID="{627374E5-32F3-4691-84C2-EF92DB8E8FBF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nl-NL"/>
        </a:p>
      </dgm:t>
    </dgm:pt>
    <dgm:pt modelId="{EE3BED2C-6016-4133-AFA7-421C6654262E}" type="pres">
      <dgm:prSet presAssocID="{31E8EB05-EE6D-41A8-8728-877177B31DFC}" presName="hierRoot1" presStyleCnt="0"/>
      <dgm:spPr/>
    </dgm:pt>
    <dgm:pt modelId="{27BBED9F-4ECD-4900-AF71-83377A7C1C94}" type="pres">
      <dgm:prSet presAssocID="{31E8EB05-EE6D-41A8-8728-877177B31DFC}" presName="composite" presStyleCnt="0"/>
      <dgm:spPr/>
    </dgm:pt>
    <dgm:pt modelId="{235FB7F6-B6C7-45AD-8869-B39D13CA23A4}" type="pres">
      <dgm:prSet presAssocID="{31E8EB05-EE6D-41A8-8728-877177B31DFC}" presName="background" presStyleLbl="node0" presStyleIdx="0" presStyleCnt="1"/>
      <dgm:spPr/>
    </dgm:pt>
    <dgm:pt modelId="{50C4371B-6B6D-4DA5-80AD-76226A09BB26}" type="pres">
      <dgm:prSet presAssocID="{31E8EB05-EE6D-41A8-8728-877177B31DFC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nl-NL"/>
        </a:p>
      </dgm:t>
    </dgm:pt>
    <dgm:pt modelId="{D3AFDD4A-611C-4A8D-B43E-0EC155707499}" type="pres">
      <dgm:prSet presAssocID="{31E8EB05-EE6D-41A8-8728-877177B31DFC}" presName="hierChild2" presStyleCnt="0"/>
      <dgm:spPr/>
    </dgm:pt>
    <dgm:pt modelId="{64DF08D7-FAFD-4CDE-A1D4-266DAB0003C2}" type="pres">
      <dgm:prSet presAssocID="{96E13D9A-14D5-479A-8ABB-DFC12CFE26BB}" presName="Name10" presStyleLbl="parChTrans1D2" presStyleIdx="0" presStyleCnt="2"/>
      <dgm:spPr/>
      <dgm:t>
        <a:bodyPr/>
        <a:lstStyle/>
        <a:p>
          <a:endParaRPr lang="nl-NL"/>
        </a:p>
      </dgm:t>
    </dgm:pt>
    <dgm:pt modelId="{648EF387-999D-480B-AF10-2579062DC510}" type="pres">
      <dgm:prSet presAssocID="{E49A0ACE-5356-41B8-B2A2-2007288EAB95}" presName="hierRoot2" presStyleCnt="0"/>
      <dgm:spPr/>
    </dgm:pt>
    <dgm:pt modelId="{48477C60-FF86-4B75-A26B-4E7791FC76E8}" type="pres">
      <dgm:prSet presAssocID="{E49A0ACE-5356-41B8-B2A2-2007288EAB95}" presName="composite2" presStyleCnt="0"/>
      <dgm:spPr/>
    </dgm:pt>
    <dgm:pt modelId="{88386AB3-841B-46DD-BD7F-8141DB0EB76D}" type="pres">
      <dgm:prSet presAssocID="{E49A0ACE-5356-41B8-B2A2-2007288EAB95}" presName="background2" presStyleLbl="node2" presStyleIdx="0" presStyleCnt="2"/>
      <dgm:spPr/>
    </dgm:pt>
    <dgm:pt modelId="{3D434FAD-55CA-4725-9D39-194099E53817}" type="pres">
      <dgm:prSet presAssocID="{E49A0ACE-5356-41B8-B2A2-2007288EAB95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nl-NL"/>
        </a:p>
      </dgm:t>
    </dgm:pt>
    <dgm:pt modelId="{3CA2D3BB-3D32-472B-9BA4-ACF89DEA661B}" type="pres">
      <dgm:prSet presAssocID="{E49A0ACE-5356-41B8-B2A2-2007288EAB95}" presName="hierChild3" presStyleCnt="0"/>
      <dgm:spPr/>
    </dgm:pt>
    <dgm:pt modelId="{CF0295A3-9AEC-4F17-876A-6A1602F32C74}" type="pres">
      <dgm:prSet presAssocID="{9906F817-AE2B-48F5-B23E-E015D7AB5BF9}" presName="Name17" presStyleLbl="parChTrans1D3" presStyleIdx="0" presStyleCnt="3"/>
      <dgm:spPr/>
      <dgm:t>
        <a:bodyPr/>
        <a:lstStyle/>
        <a:p>
          <a:endParaRPr lang="nl-NL"/>
        </a:p>
      </dgm:t>
    </dgm:pt>
    <dgm:pt modelId="{6AFCC81B-249E-4765-9FC2-0A90AEC15150}" type="pres">
      <dgm:prSet presAssocID="{3EFEBB3E-C96F-42EB-84E0-E69706613259}" presName="hierRoot3" presStyleCnt="0"/>
      <dgm:spPr/>
    </dgm:pt>
    <dgm:pt modelId="{B01892FF-AB2C-43AC-8264-D5FFCFA5DADC}" type="pres">
      <dgm:prSet presAssocID="{3EFEBB3E-C96F-42EB-84E0-E69706613259}" presName="composite3" presStyleCnt="0"/>
      <dgm:spPr/>
    </dgm:pt>
    <dgm:pt modelId="{41ADA3FB-5932-4B8A-BA2A-3C35147FBD64}" type="pres">
      <dgm:prSet presAssocID="{3EFEBB3E-C96F-42EB-84E0-E69706613259}" presName="background3" presStyleLbl="node3" presStyleIdx="0" presStyleCnt="3"/>
      <dgm:spPr/>
    </dgm:pt>
    <dgm:pt modelId="{305DAC9D-3F65-4E01-A2BF-C860AFFECA51}" type="pres">
      <dgm:prSet presAssocID="{3EFEBB3E-C96F-42EB-84E0-E69706613259}" presName="text3" presStyleLbl="fgAcc3" presStyleIdx="0" presStyleCnt="3">
        <dgm:presLayoutVars>
          <dgm:chPref val="3"/>
        </dgm:presLayoutVars>
      </dgm:prSet>
      <dgm:spPr/>
      <dgm:t>
        <a:bodyPr/>
        <a:lstStyle/>
        <a:p>
          <a:endParaRPr lang="nl-NL"/>
        </a:p>
      </dgm:t>
    </dgm:pt>
    <dgm:pt modelId="{25473F92-8693-4477-9E41-F96ABDC391EF}" type="pres">
      <dgm:prSet presAssocID="{3EFEBB3E-C96F-42EB-84E0-E69706613259}" presName="hierChild4" presStyleCnt="0"/>
      <dgm:spPr/>
    </dgm:pt>
    <dgm:pt modelId="{E631191A-1F58-4032-9F7C-73F49B4A0381}" type="pres">
      <dgm:prSet presAssocID="{CCDA1EED-843C-4D40-B6C3-2F66555B4EB1}" presName="Name17" presStyleLbl="parChTrans1D3" presStyleIdx="1" presStyleCnt="3"/>
      <dgm:spPr/>
      <dgm:t>
        <a:bodyPr/>
        <a:lstStyle/>
        <a:p>
          <a:endParaRPr lang="nl-NL"/>
        </a:p>
      </dgm:t>
    </dgm:pt>
    <dgm:pt modelId="{2AC3938D-5E91-4EF1-881A-757C44B9BE38}" type="pres">
      <dgm:prSet presAssocID="{160B57EF-35C1-4956-A981-17F4646EC030}" presName="hierRoot3" presStyleCnt="0"/>
      <dgm:spPr/>
    </dgm:pt>
    <dgm:pt modelId="{B4BB0F25-C7E9-4DAC-9ABA-814475288FC9}" type="pres">
      <dgm:prSet presAssocID="{160B57EF-35C1-4956-A981-17F4646EC030}" presName="composite3" presStyleCnt="0"/>
      <dgm:spPr/>
    </dgm:pt>
    <dgm:pt modelId="{8ED1338A-176D-4DD2-9730-4445ABC99DF5}" type="pres">
      <dgm:prSet presAssocID="{160B57EF-35C1-4956-A981-17F4646EC030}" presName="background3" presStyleLbl="node3" presStyleIdx="1" presStyleCnt="3"/>
      <dgm:spPr/>
    </dgm:pt>
    <dgm:pt modelId="{D4873B47-2980-444E-A388-3319A1C48E48}" type="pres">
      <dgm:prSet presAssocID="{160B57EF-35C1-4956-A981-17F4646EC030}" presName="text3" presStyleLbl="fgAcc3" presStyleIdx="1" presStyleCnt="3">
        <dgm:presLayoutVars>
          <dgm:chPref val="3"/>
        </dgm:presLayoutVars>
      </dgm:prSet>
      <dgm:spPr/>
      <dgm:t>
        <a:bodyPr/>
        <a:lstStyle/>
        <a:p>
          <a:endParaRPr lang="nl-NL"/>
        </a:p>
      </dgm:t>
    </dgm:pt>
    <dgm:pt modelId="{2B3750DA-918A-4BB0-BA29-2650A1DA0E1E}" type="pres">
      <dgm:prSet presAssocID="{160B57EF-35C1-4956-A981-17F4646EC030}" presName="hierChild4" presStyleCnt="0"/>
      <dgm:spPr/>
    </dgm:pt>
    <dgm:pt modelId="{FCF0B42D-E93F-45A0-8CBD-51EC5CD8877E}" type="pres">
      <dgm:prSet presAssocID="{8854150F-5107-4781-A019-E93F4B055A15}" presName="Name10" presStyleLbl="parChTrans1D2" presStyleIdx="1" presStyleCnt="2"/>
      <dgm:spPr/>
      <dgm:t>
        <a:bodyPr/>
        <a:lstStyle/>
        <a:p>
          <a:endParaRPr lang="nl-NL"/>
        </a:p>
      </dgm:t>
    </dgm:pt>
    <dgm:pt modelId="{9554C7AB-000D-4485-BAD6-74C6120C4C15}" type="pres">
      <dgm:prSet presAssocID="{AAF07140-1ECE-4591-B2A7-BE3C56CF8051}" presName="hierRoot2" presStyleCnt="0"/>
      <dgm:spPr/>
    </dgm:pt>
    <dgm:pt modelId="{68F95590-2B28-4B6B-8610-84941703A5B1}" type="pres">
      <dgm:prSet presAssocID="{AAF07140-1ECE-4591-B2A7-BE3C56CF8051}" presName="composite2" presStyleCnt="0"/>
      <dgm:spPr/>
    </dgm:pt>
    <dgm:pt modelId="{EA3E4141-02C3-4162-BEA2-AFC46C1F3A44}" type="pres">
      <dgm:prSet presAssocID="{AAF07140-1ECE-4591-B2A7-BE3C56CF8051}" presName="background2" presStyleLbl="node2" presStyleIdx="1" presStyleCnt="2"/>
      <dgm:spPr/>
    </dgm:pt>
    <dgm:pt modelId="{40AA99E6-2FC2-405A-9E81-B9F746E7D7A0}" type="pres">
      <dgm:prSet presAssocID="{AAF07140-1ECE-4591-B2A7-BE3C56CF8051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nl-NL"/>
        </a:p>
      </dgm:t>
    </dgm:pt>
    <dgm:pt modelId="{6D50F28A-91D9-4750-BEA6-3E26A03063DA}" type="pres">
      <dgm:prSet presAssocID="{AAF07140-1ECE-4591-B2A7-BE3C56CF8051}" presName="hierChild3" presStyleCnt="0"/>
      <dgm:spPr/>
    </dgm:pt>
    <dgm:pt modelId="{F1C3B524-2F51-450B-8DDA-51BAA3673049}" type="pres">
      <dgm:prSet presAssocID="{A226F450-6559-47C4-A1D4-30DDC1485E73}" presName="Name17" presStyleLbl="parChTrans1D3" presStyleIdx="2" presStyleCnt="3"/>
      <dgm:spPr/>
      <dgm:t>
        <a:bodyPr/>
        <a:lstStyle/>
        <a:p>
          <a:endParaRPr lang="nl-NL"/>
        </a:p>
      </dgm:t>
    </dgm:pt>
    <dgm:pt modelId="{D5A199AA-1AEF-43E2-A55B-0CE75E3508E7}" type="pres">
      <dgm:prSet presAssocID="{9334BCC9-9CD8-406D-929A-7E7B3943B61E}" presName="hierRoot3" presStyleCnt="0"/>
      <dgm:spPr/>
    </dgm:pt>
    <dgm:pt modelId="{C55049CF-4530-4A88-A293-318F1DAEB511}" type="pres">
      <dgm:prSet presAssocID="{9334BCC9-9CD8-406D-929A-7E7B3943B61E}" presName="composite3" presStyleCnt="0"/>
      <dgm:spPr/>
    </dgm:pt>
    <dgm:pt modelId="{48E8D47D-06B6-442F-B73B-E73E6844C6D6}" type="pres">
      <dgm:prSet presAssocID="{9334BCC9-9CD8-406D-929A-7E7B3943B61E}" presName="background3" presStyleLbl="node3" presStyleIdx="2" presStyleCnt="3"/>
      <dgm:spPr/>
    </dgm:pt>
    <dgm:pt modelId="{64C12CFF-55A9-43AC-9753-6E851038CACE}" type="pres">
      <dgm:prSet presAssocID="{9334BCC9-9CD8-406D-929A-7E7B3943B61E}" presName="text3" presStyleLbl="fgAcc3" presStyleIdx="2" presStyleCnt="3">
        <dgm:presLayoutVars>
          <dgm:chPref val="3"/>
        </dgm:presLayoutVars>
      </dgm:prSet>
      <dgm:spPr/>
      <dgm:t>
        <a:bodyPr/>
        <a:lstStyle/>
        <a:p>
          <a:endParaRPr lang="nl-NL"/>
        </a:p>
      </dgm:t>
    </dgm:pt>
    <dgm:pt modelId="{C887F7BE-A00A-4A64-B2FC-37A665F09A25}" type="pres">
      <dgm:prSet presAssocID="{9334BCC9-9CD8-406D-929A-7E7B3943B61E}" presName="hierChild4" presStyleCnt="0"/>
      <dgm:spPr/>
    </dgm:pt>
  </dgm:ptLst>
  <dgm:cxnLst>
    <dgm:cxn modelId="{6CE581D3-CE40-4E47-A21C-1788D36F4EB6}" type="presOf" srcId="{160B57EF-35C1-4956-A981-17F4646EC030}" destId="{D4873B47-2980-444E-A388-3319A1C48E48}" srcOrd="0" destOrd="0" presId="urn:microsoft.com/office/officeart/2005/8/layout/hierarchy1"/>
    <dgm:cxn modelId="{C91F2A4F-1681-4537-B6C6-BD5AF8C8E0D4}" srcId="{E49A0ACE-5356-41B8-B2A2-2007288EAB95}" destId="{3EFEBB3E-C96F-42EB-84E0-E69706613259}" srcOrd="0" destOrd="0" parTransId="{9906F817-AE2B-48F5-B23E-E015D7AB5BF9}" sibTransId="{B7E4E44F-074C-4188-9A4A-91B7D9DAF6A1}"/>
    <dgm:cxn modelId="{0710399B-F361-4B39-A27A-044430811E65}" type="presOf" srcId="{8854150F-5107-4781-A019-E93F4B055A15}" destId="{FCF0B42D-E93F-45A0-8CBD-51EC5CD8877E}" srcOrd="0" destOrd="0" presId="urn:microsoft.com/office/officeart/2005/8/layout/hierarchy1"/>
    <dgm:cxn modelId="{12A5FC3B-E5B2-46A9-9898-93C183418967}" type="presOf" srcId="{3EFEBB3E-C96F-42EB-84E0-E69706613259}" destId="{305DAC9D-3F65-4E01-A2BF-C860AFFECA51}" srcOrd="0" destOrd="0" presId="urn:microsoft.com/office/officeart/2005/8/layout/hierarchy1"/>
    <dgm:cxn modelId="{7AF871FD-2C32-4F14-9F42-0D188D2A08C4}" type="presOf" srcId="{96E13D9A-14D5-479A-8ABB-DFC12CFE26BB}" destId="{64DF08D7-FAFD-4CDE-A1D4-266DAB0003C2}" srcOrd="0" destOrd="0" presId="urn:microsoft.com/office/officeart/2005/8/layout/hierarchy1"/>
    <dgm:cxn modelId="{9267AF70-373D-4EB3-A3AE-49947DB9C279}" type="presOf" srcId="{A226F450-6559-47C4-A1D4-30DDC1485E73}" destId="{F1C3B524-2F51-450B-8DDA-51BAA3673049}" srcOrd="0" destOrd="0" presId="urn:microsoft.com/office/officeart/2005/8/layout/hierarchy1"/>
    <dgm:cxn modelId="{D49BA71A-8CC2-4B1D-B83C-0899632E8DBF}" srcId="{31E8EB05-EE6D-41A8-8728-877177B31DFC}" destId="{AAF07140-1ECE-4591-B2A7-BE3C56CF8051}" srcOrd="1" destOrd="0" parTransId="{8854150F-5107-4781-A019-E93F4B055A15}" sibTransId="{7EE72A1C-DBF5-456D-8E12-716B2EC227A6}"/>
    <dgm:cxn modelId="{F0994BEE-3AB1-41AA-B425-B11898F40F70}" type="presOf" srcId="{9906F817-AE2B-48F5-B23E-E015D7AB5BF9}" destId="{CF0295A3-9AEC-4F17-876A-6A1602F32C74}" srcOrd="0" destOrd="0" presId="urn:microsoft.com/office/officeart/2005/8/layout/hierarchy1"/>
    <dgm:cxn modelId="{980BAB56-DA97-417B-89A5-167D122E1133}" type="presOf" srcId="{9334BCC9-9CD8-406D-929A-7E7B3943B61E}" destId="{64C12CFF-55A9-43AC-9753-6E851038CACE}" srcOrd="0" destOrd="0" presId="urn:microsoft.com/office/officeart/2005/8/layout/hierarchy1"/>
    <dgm:cxn modelId="{667D98C4-6CBA-49B8-A900-FEBB8E135762}" type="presOf" srcId="{CCDA1EED-843C-4D40-B6C3-2F66555B4EB1}" destId="{E631191A-1F58-4032-9F7C-73F49B4A0381}" srcOrd="0" destOrd="0" presId="urn:microsoft.com/office/officeart/2005/8/layout/hierarchy1"/>
    <dgm:cxn modelId="{4E60270F-8EFB-4B33-BBE8-828B1E5311F0}" srcId="{627374E5-32F3-4691-84C2-EF92DB8E8FBF}" destId="{31E8EB05-EE6D-41A8-8728-877177B31DFC}" srcOrd="0" destOrd="0" parTransId="{55E11927-BC7C-4EAD-AF95-709FF60E6FB0}" sibTransId="{439E25AF-E711-470F-9E9A-199683ABBBE0}"/>
    <dgm:cxn modelId="{101C7A6D-2284-47C4-A946-17948C9BE640}" srcId="{E49A0ACE-5356-41B8-B2A2-2007288EAB95}" destId="{160B57EF-35C1-4956-A981-17F4646EC030}" srcOrd="1" destOrd="0" parTransId="{CCDA1EED-843C-4D40-B6C3-2F66555B4EB1}" sibTransId="{484300EF-B70D-4DDF-BB3A-1BEDD5564020}"/>
    <dgm:cxn modelId="{3C3B75A5-51F1-4961-A102-37DEEF2EF18A}" srcId="{31E8EB05-EE6D-41A8-8728-877177B31DFC}" destId="{E49A0ACE-5356-41B8-B2A2-2007288EAB95}" srcOrd="0" destOrd="0" parTransId="{96E13D9A-14D5-479A-8ABB-DFC12CFE26BB}" sibTransId="{E668D877-3FB9-41EF-904D-B63A00F166DF}"/>
    <dgm:cxn modelId="{16E21ED7-5062-4618-A657-F549550C1A3B}" srcId="{AAF07140-1ECE-4591-B2A7-BE3C56CF8051}" destId="{9334BCC9-9CD8-406D-929A-7E7B3943B61E}" srcOrd="0" destOrd="0" parTransId="{A226F450-6559-47C4-A1D4-30DDC1485E73}" sibTransId="{5195D553-9C88-455C-B277-AE8862308650}"/>
    <dgm:cxn modelId="{0D9D2B25-1F21-4244-81BC-59A480F9F7A1}" type="presOf" srcId="{31E8EB05-EE6D-41A8-8728-877177B31DFC}" destId="{50C4371B-6B6D-4DA5-80AD-76226A09BB26}" srcOrd="0" destOrd="0" presId="urn:microsoft.com/office/officeart/2005/8/layout/hierarchy1"/>
    <dgm:cxn modelId="{2F2E0406-6BCB-4867-9440-6673876FFD52}" type="presOf" srcId="{E49A0ACE-5356-41B8-B2A2-2007288EAB95}" destId="{3D434FAD-55CA-4725-9D39-194099E53817}" srcOrd="0" destOrd="0" presId="urn:microsoft.com/office/officeart/2005/8/layout/hierarchy1"/>
    <dgm:cxn modelId="{15FA99F7-FA30-4A7A-BFD3-3487BA1F5859}" type="presOf" srcId="{AAF07140-1ECE-4591-B2A7-BE3C56CF8051}" destId="{40AA99E6-2FC2-405A-9E81-B9F746E7D7A0}" srcOrd="0" destOrd="0" presId="urn:microsoft.com/office/officeart/2005/8/layout/hierarchy1"/>
    <dgm:cxn modelId="{94B0512A-A629-4433-B40C-43906A180A30}" type="presOf" srcId="{627374E5-32F3-4691-84C2-EF92DB8E8FBF}" destId="{A023364D-2DFF-4DF4-BDAD-18926F03CC20}" srcOrd="0" destOrd="0" presId="urn:microsoft.com/office/officeart/2005/8/layout/hierarchy1"/>
    <dgm:cxn modelId="{2DA85FC8-CFEA-429E-982A-E4EE08CF2CF2}" type="presParOf" srcId="{A023364D-2DFF-4DF4-BDAD-18926F03CC20}" destId="{EE3BED2C-6016-4133-AFA7-421C6654262E}" srcOrd="0" destOrd="0" presId="urn:microsoft.com/office/officeart/2005/8/layout/hierarchy1"/>
    <dgm:cxn modelId="{9074A974-C3A6-48FD-91E4-6333C82BDF9B}" type="presParOf" srcId="{EE3BED2C-6016-4133-AFA7-421C6654262E}" destId="{27BBED9F-4ECD-4900-AF71-83377A7C1C94}" srcOrd="0" destOrd="0" presId="urn:microsoft.com/office/officeart/2005/8/layout/hierarchy1"/>
    <dgm:cxn modelId="{8C75D0BF-F987-4A82-9897-9632E44B5711}" type="presParOf" srcId="{27BBED9F-4ECD-4900-AF71-83377A7C1C94}" destId="{235FB7F6-B6C7-45AD-8869-B39D13CA23A4}" srcOrd="0" destOrd="0" presId="urn:microsoft.com/office/officeart/2005/8/layout/hierarchy1"/>
    <dgm:cxn modelId="{2B9AC513-50A5-45F5-B47F-86311CC3917D}" type="presParOf" srcId="{27BBED9F-4ECD-4900-AF71-83377A7C1C94}" destId="{50C4371B-6B6D-4DA5-80AD-76226A09BB26}" srcOrd="1" destOrd="0" presId="urn:microsoft.com/office/officeart/2005/8/layout/hierarchy1"/>
    <dgm:cxn modelId="{D480544B-87B5-45E7-8588-A62EE3F7B4C2}" type="presParOf" srcId="{EE3BED2C-6016-4133-AFA7-421C6654262E}" destId="{D3AFDD4A-611C-4A8D-B43E-0EC155707499}" srcOrd="1" destOrd="0" presId="urn:microsoft.com/office/officeart/2005/8/layout/hierarchy1"/>
    <dgm:cxn modelId="{7B74E799-C17F-4792-9D1E-3DDB4C134D34}" type="presParOf" srcId="{D3AFDD4A-611C-4A8D-B43E-0EC155707499}" destId="{64DF08D7-FAFD-4CDE-A1D4-266DAB0003C2}" srcOrd="0" destOrd="0" presId="urn:microsoft.com/office/officeart/2005/8/layout/hierarchy1"/>
    <dgm:cxn modelId="{C75B6E33-5C14-419F-9BF2-CE6947B632CB}" type="presParOf" srcId="{D3AFDD4A-611C-4A8D-B43E-0EC155707499}" destId="{648EF387-999D-480B-AF10-2579062DC510}" srcOrd="1" destOrd="0" presId="urn:microsoft.com/office/officeart/2005/8/layout/hierarchy1"/>
    <dgm:cxn modelId="{030601E0-809D-432C-B754-0F6073AE7602}" type="presParOf" srcId="{648EF387-999D-480B-AF10-2579062DC510}" destId="{48477C60-FF86-4B75-A26B-4E7791FC76E8}" srcOrd="0" destOrd="0" presId="urn:microsoft.com/office/officeart/2005/8/layout/hierarchy1"/>
    <dgm:cxn modelId="{6EB28B9F-63A6-4F96-A8B9-BEA219653763}" type="presParOf" srcId="{48477C60-FF86-4B75-A26B-4E7791FC76E8}" destId="{88386AB3-841B-46DD-BD7F-8141DB0EB76D}" srcOrd="0" destOrd="0" presId="urn:microsoft.com/office/officeart/2005/8/layout/hierarchy1"/>
    <dgm:cxn modelId="{EEC1B50F-3DE8-4D01-B950-9F93602ED5DE}" type="presParOf" srcId="{48477C60-FF86-4B75-A26B-4E7791FC76E8}" destId="{3D434FAD-55CA-4725-9D39-194099E53817}" srcOrd="1" destOrd="0" presId="urn:microsoft.com/office/officeart/2005/8/layout/hierarchy1"/>
    <dgm:cxn modelId="{B56455DE-ECA2-4A15-AAF0-C08A82054A6F}" type="presParOf" srcId="{648EF387-999D-480B-AF10-2579062DC510}" destId="{3CA2D3BB-3D32-472B-9BA4-ACF89DEA661B}" srcOrd="1" destOrd="0" presId="urn:microsoft.com/office/officeart/2005/8/layout/hierarchy1"/>
    <dgm:cxn modelId="{0EC79DFD-1A56-42B8-9FE5-0B6E3852838E}" type="presParOf" srcId="{3CA2D3BB-3D32-472B-9BA4-ACF89DEA661B}" destId="{CF0295A3-9AEC-4F17-876A-6A1602F32C74}" srcOrd="0" destOrd="0" presId="urn:microsoft.com/office/officeart/2005/8/layout/hierarchy1"/>
    <dgm:cxn modelId="{9B190A91-0AF3-48B3-9E6B-20761FA07F00}" type="presParOf" srcId="{3CA2D3BB-3D32-472B-9BA4-ACF89DEA661B}" destId="{6AFCC81B-249E-4765-9FC2-0A90AEC15150}" srcOrd="1" destOrd="0" presId="urn:microsoft.com/office/officeart/2005/8/layout/hierarchy1"/>
    <dgm:cxn modelId="{FF6B8516-F952-4BF2-B0A1-54457CB6597F}" type="presParOf" srcId="{6AFCC81B-249E-4765-9FC2-0A90AEC15150}" destId="{B01892FF-AB2C-43AC-8264-D5FFCFA5DADC}" srcOrd="0" destOrd="0" presId="urn:microsoft.com/office/officeart/2005/8/layout/hierarchy1"/>
    <dgm:cxn modelId="{501DE4F2-BFFD-4333-85AF-B3D05D33326F}" type="presParOf" srcId="{B01892FF-AB2C-43AC-8264-D5FFCFA5DADC}" destId="{41ADA3FB-5932-4B8A-BA2A-3C35147FBD64}" srcOrd="0" destOrd="0" presId="urn:microsoft.com/office/officeart/2005/8/layout/hierarchy1"/>
    <dgm:cxn modelId="{89D98615-7D1C-4F8A-82CF-8312446C610B}" type="presParOf" srcId="{B01892FF-AB2C-43AC-8264-D5FFCFA5DADC}" destId="{305DAC9D-3F65-4E01-A2BF-C860AFFECA51}" srcOrd="1" destOrd="0" presId="urn:microsoft.com/office/officeart/2005/8/layout/hierarchy1"/>
    <dgm:cxn modelId="{5AD12BB1-9723-461E-934F-31FA9772BE17}" type="presParOf" srcId="{6AFCC81B-249E-4765-9FC2-0A90AEC15150}" destId="{25473F92-8693-4477-9E41-F96ABDC391EF}" srcOrd="1" destOrd="0" presId="urn:microsoft.com/office/officeart/2005/8/layout/hierarchy1"/>
    <dgm:cxn modelId="{A23FE06C-0981-4246-98D0-301933D310A0}" type="presParOf" srcId="{3CA2D3BB-3D32-472B-9BA4-ACF89DEA661B}" destId="{E631191A-1F58-4032-9F7C-73F49B4A0381}" srcOrd="2" destOrd="0" presId="urn:microsoft.com/office/officeart/2005/8/layout/hierarchy1"/>
    <dgm:cxn modelId="{59616CDA-1002-4C27-B28D-31523C9836F2}" type="presParOf" srcId="{3CA2D3BB-3D32-472B-9BA4-ACF89DEA661B}" destId="{2AC3938D-5E91-4EF1-881A-757C44B9BE38}" srcOrd="3" destOrd="0" presId="urn:microsoft.com/office/officeart/2005/8/layout/hierarchy1"/>
    <dgm:cxn modelId="{8E38E6F5-4A02-4667-A58F-5C2522D2E9E8}" type="presParOf" srcId="{2AC3938D-5E91-4EF1-881A-757C44B9BE38}" destId="{B4BB0F25-C7E9-4DAC-9ABA-814475288FC9}" srcOrd="0" destOrd="0" presId="urn:microsoft.com/office/officeart/2005/8/layout/hierarchy1"/>
    <dgm:cxn modelId="{EB7D5E26-AC9E-44D8-88D3-280D6DCDB616}" type="presParOf" srcId="{B4BB0F25-C7E9-4DAC-9ABA-814475288FC9}" destId="{8ED1338A-176D-4DD2-9730-4445ABC99DF5}" srcOrd="0" destOrd="0" presId="urn:microsoft.com/office/officeart/2005/8/layout/hierarchy1"/>
    <dgm:cxn modelId="{8678FC6A-0DB5-4D50-A627-072F187FC6E8}" type="presParOf" srcId="{B4BB0F25-C7E9-4DAC-9ABA-814475288FC9}" destId="{D4873B47-2980-444E-A388-3319A1C48E48}" srcOrd="1" destOrd="0" presId="urn:microsoft.com/office/officeart/2005/8/layout/hierarchy1"/>
    <dgm:cxn modelId="{B82A424A-8C2E-4DC8-9729-72D26A778D26}" type="presParOf" srcId="{2AC3938D-5E91-4EF1-881A-757C44B9BE38}" destId="{2B3750DA-918A-4BB0-BA29-2650A1DA0E1E}" srcOrd="1" destOrd="0" presId="urn:microsoft.com/office/officeart/2005/8/layout/hierarchy1"/>
    <dgm:cxn modelId="{BEDC118A-7D6D-4FB9-BA62-F0B13786CB0D}" type="presParOf" srcId="{D3AFDD4A-611C-4A8D-B43E-0EC155707499}" destId="{FCF0B42D-E93F-45A0-8CBD-51EC5CD8877E}" srcOrd="2" destOrd="0" presId="urn:microsoft.com/office/officeart/2005/8/layout/hierarchy1"/>
    <dgm:cxn modelId="{9925E18D-D6E4-4E0F-8D4D-01B6DDDE7CE7}" type="presParOf" srcId="{D3AFDD4A-611C-4A8D-B43E-0EC155707499}" destId="{9554C7AB-000D-4485-BAD6-74C6120C4C15}" srcOrd="3" destOrd="0" presId="urn:microsoft.com/office/officeart/2005/8/layout/hierarchy1"/>
    <dgm:cxn modelId="{EBF208B2-B4A5-41F0-96A4-D6BE2C099430}" type="presParOf" srcId="{9554C7AB-000D-4485-BAD6-74C6120C4C15}" destId="{68F95590-2B28-4B6B-8610-84941703A5B1}" srcOrd="0" destOrd="0" presId="urn:microsoft.com/office/officeart/2005/8/layout/hierarchy1"/>
    <dgm:cxn modelId="{13937555-BA77-4EFF-BB50-1E209107ADCA}" type="presParOf" srcId="{68F95590-2B28-4B6B-8610-84941703A5B1}" destId="{EA3E4141-02C3-4162-BEA2-AFC46C1F3A44}" srcOrd="0" destOrd="0" presId="urn:microsoft.com/office/officeart/2005/8/layout/hierarchy1"/>
    <dgm:cxn modelId="{1CD54A48-35B4-44E4-B2EC-4860E88EEED4}" type="presParOf" srcId="{68F95590-2B28-4B6B-8610-84941703A5B1}" destId="{40AA99E6-2FC2-405A-9E81-B9F746E7D7A0}" srcOrd="1" destOrd="0" presId="urn:microsoft.com/office/officeart/2005/8/layout/hierarchy1"/>
    <dgm:cxn modelId="{D5308A43-E917-4F10-A1BF-309569EC4033}" type="presParOf" srcId="{9554C7AB-000D-4485-BAD6-74C6120C4C15}" destId="{6D50F28A-91D9-4750-BEA6-3E26A03063DA}" srcOrd="1" destOrd="0" presId="urn:microsoft.com/office/officeart/2005/8/layout/hierarchy1"/>
    <dgm:cxn modelId="{0BD226C9-D3AC-4B97-93CF-EC2222BDAACF}" type="presParOf" srcId="{6D50F28A-91D9-4750-BEA6-3E26A03063DA}" destId="{F1C3B524-2F51-450B-8DDA-51BAA3673049}" srcOrd="0" destOrd="0" presId="urn:microsoft.com/office/officeart/2005/8/layout/hierarchy1"/>
    <dgm:cxn modelId="{D6EBFF95-D291-4AA5-8B10-D1BF67902DE0}" type="presParOf" srcId="{6D50F28A-91D9-4750-BEA6-3E26A03063DA}" destId="{D5A199AA-1AEF-43E2-A55B-0CE75E3508E7}" srcOrd="1" destOrd="0" presId="urn:microsoft.com/office/officeart/2005/8/layout/hierarchy1"/>
    <dgm:cxn modelId="{22B7942C-3A52-4FE1-8894-206C607A949C}" type="presParOf" srcId="{D5A199AA-1AEF-43E2-A55B-0CE75E3508E7}" destId="{C55049CF-4530-4A88-A293-318F1DAEB511}" srcOrd="0" destOrd="0" presId="urn:microsoft.com/office/officeart/2005/8/layout/hierarchy1"/>
    <dgm:cxn modelId="{E43C1496-A0FE-4358-9E7C-8EA4D2201013}" type="presParOf" srcId="{C55049CF-4530-4A88-A293-318F1DAEB511}" destId="{48E8D47D-06B6-442F-B73B-E73E6844C6D6}" srcOrd="0" destOrd="0" presId="urn:microsoft.com/office/officeart/2005/8/layout/hierarchy1"/>
    <dgm:cxn modelId="{9D7456C4-15A0-4F80-BA4D-8335F5F7FCB2}" type="presParOf" srcId="{C55049CF-4530-4A88-A293-318F1DAEB511}" destId="{64C12CFF-55A9-43AC-9753-6E851038CACE}" srcOrd="1" destOrd="0" presId="urn:microsoft.com/office/officeart/2005/8/layout/hierarchy1"/>
    <dgm:cxn modelId="{107BC136-6EF6-4FC7-A778-A723F8D64B7F}" type="presParOf" srcId="{D5A199AA-1AEF-43E2-A55B-0CE75E3508E7}" destId="{C887F7BE-A00A-4A64-B2FC-37A665F09A25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1C3B524-2F51-450B-8DDA-51BAA3673049}">
      <dsp:nvSpPr>
        <dsp:cNvPr id="0" name=""/>
        <dsp:cNvSpPr/>
      </dsp:nvSpPr>
      <dsp:spPr>
        <a:xfrm>
          <a:off x="1440708" y="870238"/>
          <a:ext cx="91440" cy="14681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681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F0B42D-E93F-45A0-8CBD-51EC5CD8877E}">
      <dsp:nvSpPr>
        <dsp:cNvPr id="0" name=""/>
        <dsp:cNvSpPr/>
      </dsp:nvSpPr>
      <dsp:spPr>
        <a:xfrm>
          <a:off x="1023672" y="402854"/>
          <a:ext cx="462756" cy="1468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053"/>
              </a:lnTo>
              <a:lnTo>
                <a:pt x="462756" y="100053"/>
              </a:lnTo>
              <a:lnTo>
                <a:pt x="462756" y="14681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31191A-1F58-4032-9F7C-73F49B4A0381}">
      <dsp:nvSpPr>
        <dsp:cNvPr id="0" name=""/>
        <dsp:cNvSpPr/>
      </dsp:nvSpPr>
      <dsp:spPr>
        <a:xfrm>
          <a:off x="560916" y="870238"/>
          <a:ext cx="308504" cy="1468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053"/>
              </a:lnTo>
              <a:lnTo>
                <a:pt x="308504" y="100053"/>
              </a:lnTo>
              <a:lnTo>
                <a:pt x="308504" y="14681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0295A3-9AEC-4F17-876A-6A1602F32C74}">
      <dsp:nvSpPr>
        <dsp:cNvPr id="0" name=""/>
        <dsp:cNvSpPr/>
      </dsp:nvSpPr>
      <dsp:spPr>
        <a:xfrm>
          <a:off x="252412" y="870238"/>
          <a:ext cx="308504" cy="146819"/>
        </a:xfrm>
        <a:custGeom>
          <a:avLst/>
          <a:gdLst/>
          <a:ahLst/>
          <a:cxnLst/>
          <a:rect l="0" t="0" r="0" b="0"/>
          <a:pathLst>
            <a:path>
              <a:moveTo>
                <a:pt x="308504" y="0"/>
              </a:moveTo>
              <a:lnTo>
                <a:pt x="308504" y="100053"/>
              </a:lnTo>
              <a:lnTo>
                <a:pt x="0" y="100053"/>
              </a:lnTo>
              <a:lnTo>
                <a:pt x="0" y="14681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DF08D7-FAFD-4CDE-A1D4-266DAB0003C2}">
      <dsp:nvSpPr>
        <dsp:cNvPr id="0" name=""/>
        <dsp:cNvSpPr/>
      </dsp:nvSpPr>
      <dsp:spPr>
        <a:xfrm>
          <a:off x="560916" y="402854"/>
          <a:ext cx="462756" cy="146819"/>
        </a:xfrm>
        <a:custGeom>
          <a:avLst/>
          <a:gdLst/>
          <a:ahLst/>
          <a:cxnLst/>
          <a:rect l="0" t="0" r="0" b="0"/>
          <a:pathLst>
            <a:path>
              <a:moveTo>
                <a:pt x="462756" y="0"/>
              </a:moveTo>
              <a:lnTo>
                <a:pt x="462756" y="100053"/>
              </a:lnTo>
              <a:lnTo>
                <a:pt x="0" y="100053"/>
              </a:lnTo>
              <a:lnTo>
                <a:pt x="0" y="14681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5FB7F6-B6C7-45AD-8869-B39D13CA23A4}">
      <dsp:nvSpPr>
        <dsp:cNvPr id="0" name=""/>
        <dsp:cNvSpPr/>
      </dsp:nvSpPr>
      <dsp:spPr>
        <a:xfrm>
          <a:off x="771260" y="82290"/>
          <a:ext cx="504824" cy="32056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0C4371B-6B6D-4DA5-80AD-76226A09BB26}">
      <dsp:nvSpPr>
        <dsp:cNvPr id="0" name=""/>
        <dsp:cNvSpPr/>
      </dsp:nvSpPr>
      <dsp:spPr>
        <a:xfrm>
          <a:off x="827351" y="135577"/>
          <a:ext cx="504824" cy="3205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300" kern="1200"/>
            <a:t>G</a:t>
          </a:r>
        </a:p>
      </dsp:txBody>
      <dsp:txXfrm>
        <a:off x="836740" y="144966"/>
        <a:ext cx="486046" cy="301785"/>
      </dsp:txXfrm>
    </dsp:sp>
    <dsp:sp modelId="{88386AB3-841B-46DD-BD7F-8141DB0EB76D}">
      <dsp:nvSpPr>
        <dsp:cNvPr id="0" name=""/>
        <dsp:cNvSpPr/>
      </dsp:nvSpPr>
      <dsp:spPr>
        <a:xfrm>
          <a:off x="308504" y="549674"/>
          <a:ext cx="504824" cy="32056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D434FAD-55CA-4725-9D39-194099E53817}">
      <dsp:nvSpPr>
        <dsp:cNvPr id="0" name=""/>
        <dsp:cNvSpPr/>
      </dsp:nvSpPr>
      <dsp:spPr>
        <a:xfrm>
          <a:off x="364595" y="602961"/>
          <a:ext cx="504824" cy="3205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300" kern="1200"/>
            <a:t>X</a:t>
          </a:r>
        </a:p>
      </dsp:txBody>
      <dsp:txXfrm>
        <a:off x="373984" y="612350"/>
        <a:ext cx="486046" cy="301785"/>
      </dsp:txXfrm>
    </dsp:sp>
    <dsp:sp modelId="{41ADA3FB-5932-4B8A-BA2A-3C35147FBD64}">
      <dsp:nvSpPr>
        <dsp:cNvPr id="0" name=""/>
        <dsp:cNvSpPr/>
      </dsp:nvSpPr>
      <dsp:spPr>
        <a:xfrm>
          <a:off x="0" y="1017058"/>
          <a:ext cx="504824" cy="32056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05DAC9D-3F65-4E01-A2BF-C860AFFECA51}">
      <dsp:nvSpPr>
        <dsp:cNvPr id="0" name=""/>
        <dsp:cNvSpPr/>
      </dsp:nvSpPr>
      <dsp:spPr>
        <a:xfrm>
          <a:off x="56091" y="1070345"/>
          <a:ext cx="504824" cy="3205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300" kern="1200"/>
            <a:t>A</a:t>
          </a:r>
        </a:p>
      </dsp:txBody>
      <dsp:txXfrm>
        <a:off x="65480" y="1079734"/>
        <a:ext cx="486046" cy="301785"/>
      </dsp:txXfrm>
    </dsp:sp>
    <dsp:sp modelId="{8ED1338A-176D-4DD2-9730-4445ABC99DF5}">
      <dsp:nvSpPr>
        <dsp:cNvPr id="0" name=""/>
        <dsp:cNvSpPr/>
      </dsp:nvSpPr>
      <dsp:spPr>
        <a:xfrm>
          <a:off x="617008" y="1017058"/>
          <a:ext cx="504824" cy="32056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4873B47-2980-444E-A388-3319A1C48E48}">
      <dsp:nvSpPr>
        <dsp:cNvPr id="0" name=""/>
        <dsp:cNvSpPr/>
      </dsp:nvSpPr>
      <dsp:spPr>
        <a:xfrm>
          <a:off x="673099" y="1070345"/>
          <a:ext cx="504824" cy="3205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300" kern="1200"/>
            <a:t>B</a:t>
          </a:r>
        </a:p>
      </dsp:txBody>
      <dsp:txXfrm>
        <a:off x="682488" y="1079734"/>
        <a:ext cx="486046" cy="301785"/>
      </dsp:txXfrm>
    </dsp:sp>
    <dsp:sp modelId="{EA3E4141-02C3-4162-BEA2-AFC46C1F3A44}">
      <dsp:nvSpPr>
        <dsp:cNvPr id="0" name=""/>
        <dsp:cNvSpPr/>
      </dsp:nvSpPr>
      <dsp:spPr>
        <a:xfrm>
          <a:off x="1234016" y="549674"/>
          <a:ext cx="504824" cy="32056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0AA99E6-2FC2-405A-9E81-B9F746E7D7A0}">
      <dsp:nvSpPr>
        <dsp:cNvPr id="0" name=""/>
        <dsp:cNvSpPr/>
      </dsp:nvSpPr>
      <dsp:spPr>
        <a:xfrm>
          <a:off x="1290108" y="602961"/>
          <a:ext cx="504824" cy="3205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300" kern="1200"/>
            <a:t>Y</a:t>
          </a:r>
        </a:p>
      </dsp:txBody>
      <dsp:txXfrm>
        <a:off x="1299497" y="612350"/>
        <a:ext cx="486046" cy="301785"/>
      </dsp:txXfrm>
    </dsp:sp>
    <dsp:sp modelId="{48E8D47D-06B6-442F-B73B-E73E6844C6D6}">
      <dsp:nvSpPr>
        <dsp:cNvPr id="0" name=""/>
        <dsp:cNvSpPr/>
      </dsp:nvSpPr>
      <dsp:spPr>
        <a:xfrm>
          <a:off x="1234016" y="1017058"/>
          <a:ext cx="504824" cy="32056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4C12CFF-55A9-43AC-9753-6E851038CACE}">
      <dsp:nvSpPr>
        <dsp:cNvPr id="0" name=""/>
        <dsp:cNvSpPr/>
      </dsp:nvSpPr>
      <dsp:spPr>
        <a:xfrm>
          <a:off x="1290108" y="1070345"/>
          <a:ext cx="504824" cy="3205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nl-NL" sz="1300" kern="1200"/>
            <a:t>C</a:t>
          </a:r>
        </a:p>
      </dsp:txBody>
      <dsp:txXfrm>
        <a:off x="1299497" y="1079734"/>
        <a:ext cx="486046" cy="30178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36B7B-DEE9-4C4B-BF57-911C961BB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374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Uitermark, dhr. drs. A.J.L. (Anton)</dc:creator>
  <cp:lastModifiedBy>Brandt, mw. E.H. (Edith)</cp:lastModifiedBy>
  <cp:revision>4</cp:revision>
  <cp:lastPrinted>2014-11-24T16:17:00Z</cp:lastPrinted>
  <dcterms:created xsi:type="dcterms:W3CDTF">2014-11-18T15:01:00Z</dcterms:created>
  <dcterms:modified xsi:type="dcterms:W3CDTF">2014-11-24T16:17:00Z</dcterms:modified>
</cp:coreProperties>
</file>